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033" w:rsidRDefault="00893033" w:rsidP="00893033">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02</w:t>
      </w:r>
    </w:p>
    <w:p w:rsidR="00A026D0" w:rsidRDefault="00893033" w:rsidP="00893033">
      <w:pPr>
        <w:spacing w:before="372" w:after="0"/>
        <w:jc w:val="right"/>
      </w:pPr>
      <w:r>
        <w:rPr>
          <w:rFonts w:ascii="Arial Unicode MS" w:eastAsia="Arial Unicode MS" w:hAnsi="Arial Unicode MS" w:cs="Arial Unicode MS"/>
          <w:color w:val="000000"/>
          <w:sz w:val="28"/>
        </w:rPr>
        <w:t>Basic Financial Statements</w:t>
      </w:r>
    </w:p>
    <w:p w:rsidR="00A026D0" w:rsidRDefault="00893033">
      <w:pPr>
        <w:spacing w:after="0"/>
      </w:pPr>
      <w:r>
        <w:rPr>
          <w:rFonts w:ascii="Arial Unicode MS" w:eastAsia="Arial Unicode MS" w:hAnsi="Arial Unicode MS" w:cs="Arial Unicode MS"/>
          <w:color w:val="000000"/>
          <w:sz w:val="18"/>
        </w:rPr>
        <w:t> </w:t>
      </w:r>
    </w:p>
    <w:p w:rsidR="00A026D0" w:rsidRDefault="00893033">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sale of additional shares of capital stock will cause treasury stock to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business entity is regarded as separate from the personal activities of its owners whether it is a sole proprietorship, a partnership, or a corporation.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Assets need not always have physical characteristics as do buildings, machinery, or inventory.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going concern principle assumes that the business will continue indefinitely.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Notes payable and accounts payable both require a company to pay an amount owed by a certain date. Notes payable generally have interest, while accounts payable generally do not.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Any business event that might affect the future profitability of a business should be reported in its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practice of showing assets on the balance sheet at their cost, rather than at their current market value is explained, in part, by the fact that cost is supported by objective evidence that can be verified by independent experts.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Liabilities are usually listed in order of magnitude, from smallest dollar amount to largest dollar amount.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entity principle states that the affairs of the owners are not part of the financial operations of a business entity and should be separated.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accounting equation may be stated as "assets minus liabilities equals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Total assets plus total liabilities must equal total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transaction that causes an increase in an asset may also cause a decrease in another asset, an increase in a liability, or an increase in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collection of an account receivable will cause total assets to decrease.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payment of a liability causes an increase in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When a business borrows money from a bank, the immediate effect is an increase in total assets and a decrease in liabilities or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purchase of an asset, such as office equipment, for cash will cause owners' equity to decrease.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Total assets must always equal total liabilities plus total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a company purchases equipment with cash, its total assets will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a company purchases equipment by issuing a note payable, its total assets will not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net profit results from having more revenues than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statement of cash flows reports revenue and expense activities for a specific time period such as one month or one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It is not unusual for an entity to report a significant increase in cash from operating activities, but a decrease in the total amount of cash.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statement of cash flows provides a link between two balance sheets by showing how net income (or loss) has changed owners' equity from one balance sheet date to the next.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Articulation between the financial statements means that they relate closely to each other on the basis of the same underlying transaction information.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Limited liability means that owners of a business are only liable for the debts of the business up to the amounts they can afford.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26.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In a business organized as a corporation, it is not necessary to list the equity of each stockholder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owner of a sole proprietorship is personally liable for the debts of the business, whereas the stockholders of a corporation are not personally liable for the debts of the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Window dressing occurs when management attempts to make a company look financially stronger than it actually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29.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Decision makers outside the organization base their credit decisions on weekly, or even daily,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major outgrowth from business failures and allegations of fraudulent financial reporting during the 1990's was the passage of the Securities and Exchange Act.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A026D0" w:rsidRDefault="00893033">
      <w:pPr>
        <w:keepLines/>
        <w:spacing w:after="0"/>
      </w:pPr>
      <w:r>
        <w:rPr>
          <w:rFonts w:ascii="Arial Unicode MS" w:eastAsia="Arial Unicode MS" w:hAnsi="Arial Unicode MS" w:cs="Arial Unicode MS"/>
          <w:color w:val="000000"/>
          <w:sz w:val="18"/>
        </w:rPr>
        <w:t> </w:t>
      </w:r>
    </w:p>
    <w:p w:rsidR="00A026D0" w:rsidRDefault="00893033">
      <w:pPr>
        <w:spacing w:after="0"/>
      </w:pPr>
      <w:r>
        <w:rPr>
          <w:rFonts w:ascii="Arial Unicode MS" w:eastAsia="Arial Unicode MS" w:hAnsi="Arial Unicode MS" w:cs="Arial Unicode MS"/>
          <w:color w:val="000000"/>
          <w:sz w:val="18"/>
        </w:rPr>
        <w:t> </w:t>
      </w:r>
    </w:p>
    <w:p w:rsidR="00A026D0" w:rsidRDefault="00893033">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31.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is the primary objective of an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Providing managers with detailed information about where the enterprise stands at a specific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Providing users outside the business organization with information about the company's financial position and operating results.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2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Reporting to the Internal Revenue Service the company's taxable income.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21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Indicating to investors in a particular company the current market values of their investments.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describes the proper form of 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heading sets forth the period of time covered.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 is always the first asset listed, followed by permanent assets (such as land and buildings), and finally by assets such as receivables and supplies.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9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are listed before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8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subtotal for total assets plus total liabilities is shown.</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balance sheet is designed to show: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How much a business is worth.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88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profitability of the business during the current year.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88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assets, liabilities, and owners' equity of a business as of a particular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3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of replacing the assets and of paying off the liabilities at December 31.</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34.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Blue Wholesale Shirt Co. sold shirts to Pink Retail Shoppe. The owner of Pink Retail said she would pay Blue at a later date, which Blue Wholesale agreed to. Blue Wholesale Shirt Co. is considered to be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4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5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creditor.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debtor.</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w:t>
            </w:r>
            <w:r>
              <w:rPr>
                <w:rFonts w:ascii="Arial Unicode MS" w:eastAsia="Arial Unicode MS" w:hAnsi="Arial Unicode MS" w:cs="Arial Unicode MS"/>
                <w:i/>
                <w:color w:val="000000"/>
                <w:sz w:val="20"/>
              </w:rPr>
              <w:t>best</w:t>
            </w:r>
            <w:r>
              <w:rPr>
                <w:rFonts w:ascii="Arial Unicode MS" w:eastAsia="Arial Unicode MS" w:hAnsi="Arial Unicode MS" w:cs="Arial Unicode MS"/>
                <w:color w:val="000000"/>
                <w:sz w:val="20"/>
              </w:rPr>
              <w:t xml:space="preserve"> defines an asset?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82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Something with physical form that is valued at cost in the accounting records.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66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economic resource owned by a business and expected to benefit future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67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economic resource representing cash or the right to receive cash in the near future.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2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Something owned by a business that has a ready market value.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From an accounting viewpoint, when is a business considered as an entity separate from its owner(s)?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6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when organized as a sole proprietorship.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when organized as a partnership.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when organized as a 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business is always considered as an accounting entity separate from the activities of the owner(s).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37.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accounting principle that assumes that a company will operate in the foreseeable future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Going concern.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Liquidity.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Disclosure.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valuation of assets in the balance sheet is based primarily upon: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58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What it would cost to replace the 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5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because cost is usually factual and verifiable.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00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Current fair market value as established by independent appraisers.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because in the event of liquidation, the assets would be sold at an amount equal to their original cost.</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39.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generally accepted accounting principle relating to the valuation of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principle - in general, assets are valued at cost, rather than at estimated market values.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objectivity principle - accountants prefer to use objective, rather than subjective, information as the basis for accounting information.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20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safety principle - assets are valued at no more than the value for which they are insured.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going-concern assumption - one reason for valuing assets such as buildings and equipment at cost rather than at their current market values is the assumption that the business will use these assets rather than sell them.</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40.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Each year, the accountant for Southern Real Estate Company adjusts the recorded value of each asset to its market value. Using these market value figures on the balance sheet violates: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4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accounting equation.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stable-dollar assumption.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5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business entity concept.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principle.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owner of Westhampton Fish Eatery purchased a new car for his daughter who is away at college at a cost of $43,000 and reported this amount as Delivery Vehicle in the restaurant's balance sheet. The reporting of this item in this manner violated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Business entity concept.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4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Going-concern assumption.</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Eton Corporation purchased land in 1998 for $190,000. In 2014, it purchased a nearly identical parcel of land for $430,000. In its 2014 balance sheet, Eton valued these two parcels of land at a combined value of $860,000. Reporting the land in this manner violated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5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Principle of the business entity.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4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Going-concern assumption.</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43.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Bob Bertolucci, owner of Bob's Bazaar, also owns a personal residence that costs $575,000. The market value of his residence is $725,000. During preparation of the financial statements for Bob's Bazaar, the accounting principle most relevant to the presentation of Bob's home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concept of the business entity.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8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going-concern assumption.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objectivity principle.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will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cause a change in the owners' equity of a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4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of land with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9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Withdrawal of cash by the owner.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at a profit.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3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Losses from unprofitable operations.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is correct when a corporation uses cash to pay for an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3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decrease.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8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Retained earnings will increase.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51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Owners' equity will increase.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will increase.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46.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Deerpark Corporation recently borrowed $70,000 cash from its bank. Which of the following was </w:t>
            </w:r>
            <w:r>
              <w:rPr>
                <w:rFonts w:ascii="Arial Unicode MS" w:eastAsia="Arial Unicode MS" w:hAnsi="Arial Unicode MS" w:cs="Arial Unicode MS"/>
                <w:i/>
                <w:color w:val="000000"/>
                <w:sz w:val="20"/>
              </w:rPr>
              <w:t>unaffected</w:t>
            </w:r>
            <w:r>
              <w:rPr>
                <w:rFonts w:ascii="Arial Unicode MS" w:eastAsia="Arial Unicode MS" w:hAnsi="Arial Unicode MS" w:cs="Arial Unicode MS"/>
                <w:color w:val="000000"/>
                <w:sz w:val="20"/>
              </w:rPr>
              <w:t xml:space="preserve"> by this transaction?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7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transactions would cause an increase in both assets and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3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Investment of cash in the business by the owner.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5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a price less than its cost.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money from a bank.</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cash at a price equal to its cost.</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48.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transaction caused an increase in both assets and owners' equity. This transaction could have been resulted from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services to a customer.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5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a price less than its cost.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money from a bank.</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cash at a price equal to its cost.</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49.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amount of owners' equity in a business is not affected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87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percentage of total assets held in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7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investments made in the business by the owner.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81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profitability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8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amount of dividends paid to stockholders.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Decreases in owners' equity are caused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1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Purchases of assets and payment of 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26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Purchases of assets and incurrence of 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5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Payment of liabilities and unprofitable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74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Distributions of assets to the owners and unprofitable operations.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transactions would cause a change in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8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Repayment of the principal on a bank loan.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of a delivery truck on credit.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on credit for a price above cost.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money from a bank.</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52.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On the statement of financial position, assets are normally presented in and liabilities are usually presented 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70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Their order of permanence; the order in which they become due.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70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order in which they become due; their order of permanence.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Order of profitability; order of liquidity.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Order of liquidity; order of profitability.</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assets would most likely be listed </w:t>
            </w:r>
            <w:r>
              <w:rPr>
                <w:rFonts w:ascii="Arial Unicode MS" w:eastAsia="Arial Unicode MS" w:hAnsi="Arial Unicode MS" w:cs="Arial Unicode MS"/>
                <w:i/>
                <w:color w:val="000000"/>
                <w:sz w:val="20"/>
              </w:rPr>
              <w:t>last</w:t>
            </w:r>
            <w:r>
              <w:rPr>
                <w:rFonts w:ascii="Arial Unicode MS" w:eastAsia="Arial Unicode MS" w:hAnsi="Arial Unicode MS" w:cs="Arial Unicode MS"/>
                <w:color w:val="000000"/>
                <w:sz w:val="20"/>
              </w:rPr>
              <w:t xml:space="preserve"> on a statement of financial position?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Land.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Accounts receivable.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1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Equipment.</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liabilities would most likely be listed </w:t>
            </w:r>
            <w:r>
              <w:rPr>
                <w:rFonts w:ascii="Arial Unicode MS" w:eastAsia="Arial Unicode MS" w:hAnsi="Arial Unicode MS" w:cs="Arial Unicode MS"/>
                <w:i/>
                <w:color w:val="000000"/>
                <w:sz w:val="20"/>
              </w:rPr>
              <w:t>last</w:t>
            </w:r>
            <w:r>
              <w:rPr>
                <w:rFonts w:ascii="Arial Unicode MS" w:eastAsia="Arial Unicode MS" w:hAnsi="Arial Unicode MS" w:cs="Arial Unicode MS"/>
                <w:color w:val="000000"/>
                <w:sz w:val="20"/>
              </w:rPr>
              <w:t xml:space="preserve"> on a statement of financial position?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85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Bonds payable, due in 20 years.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Accounts payable.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Note payable, due in 3 years.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Income taxes payable.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55.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a transaction causes an asset account to decrease, which of the following related effects may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17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of equal amount in an owners' equity account.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9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a liability account.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83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of equal amount in another asset account.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76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the combined total of liabilities and owners' equity.</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payment of a business debt not including interest: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0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Decreases total 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Increases total 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7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Increases the owners' equity in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6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Decreases the owners' equity in the business.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total assets equal $270,000 and total liabilities equal $202,500, the total owners' equity must equal: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$270,000.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Cannot be determined from the information given.</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58.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total assets equal $345,000 and total owners' equity equal $120,000, then total liabilities must equal: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Cannot be determined from the information given.</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59.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Owners' equity in a business increases as a result of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9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Payments of cash to the owners.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53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Losses from unprofitable operation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7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Earnings from profitable operation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from a commercial bank.</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Owners' equity in a business decreases as a result of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1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Investments of cash by the owners.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1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Profits from operating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3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Losses from unprofitable operation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5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Repaying a loan to a commercial bank.</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61.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To appear in a balance sheet of a business entity, an asset need not: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3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 an economic resource.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4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Have a ready market value.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 expected to benefit future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 owned by the business.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Provides owners, investors, and other interested parties with all the financial information they need to evaluate the financial strength, profitability, and future prospects of a given business entity.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Shows the current market value of the owners' equity in the business at the balance sheet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Assists creditors in evaluating the debt-paying ability of a business by showing the assets and liabilities of the business combined with those of its owner (or owners).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Shows the assets, liabilities, and owners' equity of a business entity, valued in conformity with generally accepted accounting principles.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is correct if a company purchases equipment for $70,000 cash?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3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increase by $70,000.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decrease by $70,000.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1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remain the same.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company's total owners' equity will decrease.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64.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a company purchases equipment for $65,000 by issuing a note payable: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3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increase by $65,000.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decrease by $65,000.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1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remain the same.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company's total owners' equity will decrease.</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a company has a profit: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59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will be equal to liabilities plus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8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will be less than liabilities plus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6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will be greater than liabilities plus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0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Owners' equity will be greater than its assets.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Capital stock represents: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amount invested in the business by stockholders when shares of stock were initially issued by a 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45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for a business organized as a 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accumulated through profitable operations that have not been paid out as dividends.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price paid by the current owners to acquire shares of stock in the corporation, regardless of whether they bought the shares directly from the corporation or from another stockholder.</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67.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balance sheet item that represents the portion of owners' equity resulting from profitable operations of the business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Accounts receivable.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0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Capital stock.</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Retained earnings.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Retained earnings appears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0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income statement.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balance sheet.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5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statement of cash flows.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6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All three of the financial statements.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At December 31, 2014, the accounting records of Braun Corporation contain the following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013865F" wp14:editId="7816B463">
                  <wp:extent cx="4648200" cy="685800"/>
                  <wp:effectExtent l="0" t="0" r="0" b="0"/>
                  <wp:docPr id="1" name="https://www.eztestonline.com/tomhardej/13887273038414000274.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87273038414000274.tp4?REQUEST=SHOWmedia&amp;media=image002PRINT.png"/>
                          <pic:cNvPicPr/>
                        </pic:nvPicPr>
                        <pic:blipFill>
                          <a:blip r:embed="rId7"/>
                          <a:stretch/>
                        </pic:blipFill>
                        <pic:spPr>
                          <a:xfrm>
                            <a:off x="0" y="0"/>
                            <a:ext cx="4648200" cy="6858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69.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Capital Stock is $260,000, what is the December 31, 2014 cash balance?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$686,000.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70.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Capital Stock is $320,000, total assets of Braun Corporation at December 31, 2014,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$686,000.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$106,000.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Cash at December 31, 2014, is $86,000, Capital Stock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$300,000.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$168,000.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Cash at December 31, 2014, is $26,000, total owners' equity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$366,000.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73.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Cash at December 31, 2014, is $66,000, total assets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$806,000.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$662,000.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$646,000.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At December 31, 2014, the accounting records of Hercules Manufacturing, Inc. contain the following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D75A77D" wp14:editId="75A72353">
                  <wp:extent cx="4648200" cy="816428"/>
                  <wp:effectExtent l="0" t="0" r="0" b="0"/>
                  <wp:docPr id="2" name="https://www.eztestonline.com/tomhardej/13887273038414000274.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87273038414000274.tp4?REQUEST=SHOWmedia&amp;media=image004PRINT.png"/>
                          <pic:cNvPicPr/>
                        </pic:nvPicPr>
                        <pic:blipFill>
                          <a:blip r:embed="rId8"/>
                          <a:stretch/>
                        </pic:blipFill>
                        <pic:spPr>
                          <a:xfrm>
                            <a:off x="0" y="0"/>
                            <a:ext cx="4648200" cy="816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total assets of Hercules Manufacturing, Inc. are $556,000, Equipment is carried in Hercules Manufacturing accounting records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$377,000.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$179,000.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75.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total assets of Hercules Manufacturing, Inc. are $556,000, Retained Earnings at December 31, 2014, must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$811,000.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$221,000.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Retained Earnings at December 31, 2014, is $140,000, total assets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$377,000.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$188,000.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Retained Earnings at December 31, 2014, is $100,000, Equipment is carried in Hercules Manufacturing, Inc. accounting records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$43,500.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$345,000.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78.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Assume that the Equipment shown above was acquired by the business five years ago and has a book value of $156,000, but has a current appraised value of $200,000. Hercules Manufacturing's Retained Earnings at December 31, 2014,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$533,000.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$345,000.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$198,000.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$356,000.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At December 31, 2014 the accounting records of Gordon, Inc. contain the following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ABF2480" wp14:editId="41E82C13">
                  <wp:extent cx="4659086" cy="816428"/>
                  <wp:effectExtent l="0" t="0" r="0" b="0"/>
                  <wp:docPr id="3" name="https://www.eztestonline.com/tomhardej/13887273038414000274.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87273038414000274.tp4?REQUEST=SHOWmedia&amp;media=image006PRINT.png"/>
                          <pic:cNvPicPr/>
                        </pic:nvPicPr>
                        <pic:blipFill>
                          <a:blip r:embed="rId9"/>
                          <a:stretch/>
                        </pic:blipFill>
                        <pic:spPr>
                          <a:xfrm>
                            <a:off x="0" y="0"/>
                            <a:ext cx="4659086" cy="816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79.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Notes Payable is $10,000, the December 31, 2014 cash balance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80.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Notes Payable balance is $25,000, then the total assets of Gordon, Inc. at December 31, 2014 amount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$165,000.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Cash balance at December 31, 2014 is $67,500, the Notes Payable balance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$118,750.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$137,500.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$140,000.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Cash balance at December 31, 2014 is $62,500 then Total Liabilities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$182,500.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83.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is correct if at the end of Crystal Imports' first year of operations, Assets are $800,000 and Owners' Equity is $720,000?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74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must have invested $800,000 to start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6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business must be operating profitably.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are $80,000.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8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are $1,520,000.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During the current year, the assets of Wheatley's increased by $362,000, and the liabilities increased by $260,000. The owners' equity in the business must have: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18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Decreased by $102,000.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8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Decreased by $622,000.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Increased by $102,000.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Increased by $622,000.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total liabilities of Hogan's Company on the balance sheet are $270,000; this amount is equal to three-fourths of the total assets. What is the amount of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$630,000.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86.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Thirty percent of the total assets of Shanahan Corporation have been financed through borrowing. The total liabilities of the company are $600,000. What is the amount of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$1,400,000.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transaction caused a $60,000 increase in both assets and total liabilities. This transaction could have been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25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for office equipment for $60,000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of office equipment for $120,000, paying $60,000 cash and issuing a note payable for the balance.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6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Repayment of a $60,000 bank loan.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10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Investment of $60,000 cash in the business by the owner.</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88.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$9,600 cash and a $31,000 note payable are given in exchange for some office machines to be used in a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4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are increased.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liabilities are decreased.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4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are decreased.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85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is increased.</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89.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during the current year, liabilities of Corbett's Store increased by $220,000 and owners' equity increased by $160,000,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9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$380,000.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increased during the year by $380,000.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8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decreased during the year by $60,000.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during the current year, liabilities of Hayden Travel decreased by $50,000 and owners' equity increased by $75,000,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9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$125,000.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increased during the year by $25,000.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9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decreased during the year by $125,000.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At the end of the current year, the owners' equity in Barclay Bakery is $246,000. During the year, the assets of the business had increased by $120,000 and the liabilities had increased by $72,000. Owners' equity at the beginning of the year must have been: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$198,000.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$174,000.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$284,000.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$438,000.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92.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At the end of the current year, the owners' equity in Durante Co. is $360,000. During the year, the assets of the business had increased by $68,000 and the liabilities had increased by $118,000. Owners' equity at the beginning of the year must have been: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$410,000.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$310,000.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$546,000.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$174,000.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During the current year, the assets of Quality Stairs increased by $175,000 and the liabilities decreased by $15,000. If the owners' equity in the business is $475,000 at the end of the year, the owners' equity at the beginning of the year must have been: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$285,000.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$615,000.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An expense is best defined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62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Any payment of cash for the benefit of the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44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Past, present, or future payments of cash required to generate revenues.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8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Past payments of cash required to generate revenues.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9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Future payments of cash required to generate revenues.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95.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A revenue transaction will result in all of the following </w:t>
            </w:r>
            <w:r>
              <w:rPr>
                <w:rFonts w:ascii="Arial Unicode MS" w:eastAsia="Arial Unicode MS" w:hAnsi="Arial Unicode MS" w:cs="Arial Unicode MS"/>
                <w:i/>
                <w:color w:val="000000"/>
                <w:sz w:val="20"/>
              </w:rPr>
              <w:t>except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5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8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positive cash flow in either the past, present, or future.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liabilities.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Astoria Co. had the following transactions during the month of August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Cash received from bank loans was $20,000.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Dividends of $9,500 were paid to stockholders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earned and received in cash amounted to $33,500.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incurred and paid were $26,000.</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What amount of net income will be reported on an income statement for the month of August?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97.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At the beginning of August, 2014, owners' equity in Astoria was $160,000. Given the transactions of August, what will be the owners' equity be at the end of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$150,500.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$193,500.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$158,000.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98.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For the month of August, net cash flows from operating activities for Astoria were: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Waldorf Co. had the following transactions during the month of October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Cash received from bank loans was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Dividends of $18,500 were paid to stockholders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earned and received in cash amounted to $100,500.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incurred and paid were $78,000.</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99.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What amount of net income will be reported on an income statement for the month of October?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$100,500.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At the beginning of October, owners' equity in Waldorf was $480,000. Given the transactions of October, 2014, what will be the owners' equity at the end of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$484,000.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$502,500.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$580,500.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For the month of October, net cash flows from operating activities for Waldorf were: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$100,500.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102.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activities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category into which cash flows are classified?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Marketing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Operating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Financing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Investing activities.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strong statement of cash flows indicates that significant cash is being generated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Operating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Financing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5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Effective tax planning.</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During the month of May, Henderson Company had the following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of $60,000 were earned and received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Bank loans of $9,000 were paid off.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of $20,000 was purchased.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of $36,800 were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Stockholders purchased additional shares for $22,000 cash.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statement of cash flows for May would report net cash flows from operating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$16,200.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$23,200.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During the month of August, Boyce Company had the following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of $120,000 were earned and received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Bank loans of $18,000 were paid off.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of $40,000 was purchased with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of $73,600 were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Stockholders purchased additional shares for $44,000 cash.</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net cash flows from operating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net cash flows from financing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107.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net cash flows from investing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1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1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108.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an increase in cash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A026D0">
        <w:tc>
          <w:tcPr>
            <w:tcW w:w="200" w:type="pct"/>
          </w:tcPr>
          <w:p w:rsidR="00A026D0" w:rsidRDefault="00A026D0">
            <w:pPr>
              <w:keepNext/>
              <w:keepLines/>
              <w:rPr>
                <w:sz w:val="2"/>
              </w:rPr>
            </w:pPr>
          </w:p>
        </w:tc>
        <w:tc>
          <w:tcPr>
            <w:tcW w:w="4800" w:type="pct"/>
          </w:tcPr>
          <w:p w:rsidR="00A026D0" w:rsidRDefault="00893033">
            <w:pPr>
              <w:keepNext/>
              <w:keepLines/>
              <w:spacing w:after="0"/>
            </w:pPr>
            <w:r>
              <w:rPr>
                <w:rFonts w:ascii="Arial Unicode MS" w:eastAsia="Arial Unicode MS" w:hAnsi="Arial Unicode MS" w:cs="Arial Unicode MS"/>
                <w:color w:val="000000"/>
                <w:sz w:val="20"/>
              </w:rPr>
              <w:t>During the month of February, Fadness Company had the following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of $225,000 were earned and received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Bank loans of $18,000 were paid off.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New bank loans of $15,000 were incurred.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of $40,000 was purchased with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was sold for its book value of $36,000. Cash was received.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of $171,400 were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Stockholders purchased additional shares for $50,000 cash.</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109.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net cash flows from operating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$35,600.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$96,600.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net cash flows from financing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$83,000.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$96,600.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net cash flows from investing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0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$76,000.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112.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an increase in cash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324557">
                  <w:pPr>
                    <w:keepNext/>
                    <w:keepLines/>
                    <w:spacing w:after="0"/>
                  </w:pPr>
                  <w:r>
                    <w:rPr>
                      <w:rFonts w:ascii="Arial Unicode MS" w:eastAsia="Arial Unicode MS" w:hAnsi="Arial Unicode MS" w:cs="Arial Unicode MS"/>
                      <w:color w:val="000000"/>
                      <w:sz w:val="20"/>
                    </w:rPr>
                    <w:t>$4,000</w:t>
                  </w:r>
                  <w:r w:rsidR="00893033">
                    <w:rPr>
                      <w:rFonts w:ascii="Arial Unicode MS" w:eastAsia="Arial Unicode MS" w:hAnsi="Arial Unicode MS" w:cs="Arial Unicode MS"/>
                      <w:color w:val="000000"/>
                      <w:sz w:val="20"/>
                    </w:rPr>
                    <w: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$96,600.</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If cash flows from operating activities is a positive amount,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49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amount will be shown on the statement of cash flows in parentheses.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must have had a net profit for the year.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68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must have paid off more debts than it earned during the year.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1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may still have a decrease in the total amount of cash for the period.</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change in owners' equity due to only revenue and expense transactions is explained by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1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cash flows.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financial position.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Income statement.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6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Tax return.</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115.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 xml:space="preserve">Which one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considered as one of the three primary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Balance sheet.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4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Income statement.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cash flows.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4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budgeting activities.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way in which financial statements relate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Solvency.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4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Articulation.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5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Entity.</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business organization is recognized as a separate legal entity under the law?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0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Sole proprietorship.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7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Partnership.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All business organizations are separate legal entities.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118.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Retained earnings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38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positive cash flows of a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5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net worth of a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5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that has accumulated as a result of profitable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47"/>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Equal to the total assets of a company.</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119.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best describes liquidity?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69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increase the value of retained earnings.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72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pay the debts of the company as they become due.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32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Being able to buy everything the company requires for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83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Purchasing everything the company requires on credit.</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120.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Profitability may be defined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72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pay the debts of the company as they become due.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60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increase retained earnings.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1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Distributing dividends out of retained earnings.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3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Having excess cash.</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121.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principle of adequate disclosure means that a company should disclose: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6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the important monetary information.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9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All confidential information regarding the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Any financial facts that a reasonably informed person would consider necessary for the proper interpretation of the financial statements.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0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subsequent events.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122.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Which of the following statements regarding liquidity and profitability is not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460"/>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If a business is unable to pay its debts as they come due, it is operating unprofitably.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00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business may be liquid, yet operate unprofitably for several years.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7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business may operate profitably, yet be unable to meet its obligations.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17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 order to survive in the long-run, a business must both remain liquid and operate profitably.</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123.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The concept of adequate disclosure means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accounting department of a business must inform management of the accounting principles used in preparing the financial statements.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must inform users of any significant facts necessary for proper interpretation of the financial statements, including events occurring after the financial statement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independent auditors must disclose in the financial statements any and all errors detected in the company's accounting records.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financial statements should include a comprehensive list of each transaction that occurred during the year.</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124.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According to the Sarbanes-Oxley Act, CEOs and CFOs must certify to the accuracy of their company's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02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Monthly and Quarterly.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91"/>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Quarterly and Annually.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68"/>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Monthly and Annually.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CEOs and CFOs are not required to certify to the company's financial statement; only CPA's do.</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125.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 strong statement of financial position shows: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793"/>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A.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Large amounts of liquid assets relative to the liabilities due in the near future.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86"/>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B.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Large amounts of debt relative to stockholders'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892"/>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C.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That cash is being generated by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59"/>
            </w:tblGrid>
            <w:tr w:rsidR="00A026D0">
              <w:tc>
                <w:tcPr>
                  <w:tcW w:w="0" w:type="auto"/>
                </w:tcPr>
                <w:p w:rsidR="00A026D0" w:rsidRDefault="00893033">
                  <w:pPr>
                    <w:keepNext/>
                    <w:keepLines/>
                    <w:spacing w:after="0"/>
                  </w:pPr>
                  <w:r>
                    <w:rPr>
                      <w:rFonts w:ascii="Arial Unicode MS" w:eastAsia="Arial Unicode MS" w:hAnsi="Arial Unicode MS" w:cs="Arial Unicode MS"/>
                      <w:color w:val="000000"/>
                      <w:sz w:val="20"/>
                    </w:rPr>
                    <w:t>D.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That profits are being generated by operations.</w:t>
                  </w:r>
                </w:p>
              </w:tc>
            </w:tr>
          </w:tbl>
          <w:p w:rsidR="00A026D0" w:rsidRDefault="00A026D0"/>
        </w:tc>
      </w:tr>
    </w:tbl>
    <w:p w:rsidR="00A026D0" w:rsidRDefault="00893033">
      <w:pPr>
        <w:keepLines/>
        <w:spacing w:after="0"/>
      </w:pPr>
      <w:r>
        <w:rPr>
          <w:rFonts w:ascii="Arial Unicode MS" w:eastAsia="Arial Unicode MS" w:hAnsi="Arial Unicode MS" w:cs="Arial Unicode MS"/>
          <w:color w:val="000000"/>
          <w:sz w:val="18"/>
        </w:rPr>
        <w:t> </w:t>
      </w:r>
    </w:p>
    <w:p w:rsidR="00A026D0" w:rsidRDefault="00893033">
      <w:pPr>
        <w:spacing w:after="0"/>
      </w:pPr>
      <w:r>
        <w:rPr>
          <w:rFonts w:ascii="Arial Unicode MS" w:eastAsia="Arial Unicode MS" w:hAnsi="Arial Unicode MS" w:cs="Arial Unicode MS"/>
          <w:color w:val="000000"/>
          <w:sz w:val="18"/>
        </w:rPr>
        <w:t> </w:t>
      </w:r>
    </w:p>
    <w:p w:rsidR="00A026D0" w:rsidRDefault="00893033">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126.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Financial statements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set of financial statements includes three related accounting reports, or statements. In the space provided, list the names of three primary statements, and give a brief description of the accounting information contained in each.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127.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Development of generally accepted accounting principles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meant by the phrase "generally accepted accounting principles"?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Explain the concept of the business entity and how it relates to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128.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Valuation of assets under generally accepted accounting principles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Under generally accepted accounting principles, the assets owned by a business are reported in the balance sheet at their historical cost. Identify and briefly explain two accounting principles other than the cost principle that support the valuation of assets at cost in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129.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Accounting terminology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Listed below are nine technical accounting terms introduced in this chapter: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479586A" wp14:editId="7E41C62D">
                  <wp:extent cx="4659086" cy="522514"/>
                  <wp:effectExtent l="0" t="0" r="0" b="0"/>
                  <wp:docPr id="4" name="https://www.eztestonline.com/tomhardej/13887273038414000274.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87273038414000274.tp4?REQUEST=SHOWmedia&amp;media=image008PRINT.png"/>
                          <pic:cNvPicPr/>
                        </pic:nvPicPr>
                        <pic:blipFill>
                          <a:blip r:embed="rId10"/>
                          <a:stretch/>
                        </pic:blipFill>
                        <pic:spPr>
                          <a:xfrm>
                            <a:off x="0" y="0"/>
                            <a:ext cx="4659086" cy="522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Each of the following statements may (or may not) describe one of these technical terms. In the space provided below each statement, indicate the accounting term described, or answer "None" if the statement does not correctly describe any of the terms. Do not use a term more than once.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Having the financial ability to pay debts as they become due.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An assumption that a business will operate in the foreseeable future.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Economic resources owned by businesses that are expected to benefit future operations.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The debts or obligations of a business organization.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Assets = Liabilities + Owners' Equity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 The principle which states that assets are valued in the balance sheet at their historical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 A residual amount equal to assets minus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130.</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Accounting equation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During the current year, the assets of Duffy Stationery increased by $650,000 and the liabilities decreased by $340,000. What was the change in owners' equity during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owners' equity of Graham Interiors appears on the balance sheet as $720,000 and is equal to one-fourth of total assets. Compute the amount of total liabilities.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At the end of the year, the owners' equity in Scott Mfg. amounted to $845,000. During 2014, the assets of the business increased by $515,000 and the liabilities increased by $205,000. The owners' equity at the beginning of 2014 was how much?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Effects of transactions on elements of the accounting equation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Some of the transactions carried out by Tudor Wholesale during the first month of the company's operations are listed below. You are to determine the effect of each transaction on the total assets, the total liabilities, and the owners' equity. Prepare your answer in columnar form, identifying each transaction by letter and using the symbols (+) for increase, (-) for decrease, and (NC) for no change. An answer is provided for the first transaction to serve as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4C7AC27" wp14:editId="3B241B80">
                  <wp:extent cx="4659086" cy="3167743"/>
                  <wp:effectExtent l="0" t="0" r="0" b="0"/>
                  <wp:docPr id="5" name="https://www.eztestonline.com/tomhardej/13887273038414000274.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87273038414000274.tp4?REQUEST=SHOWmedia&amp;media=image010PRINT.png"/>
                          <pic:cNvPicPr/>
                        </pic:nvPicPr>
                        <pic:blipFill>
                          <a:blip r:embed="rId11"/>
                          <a:stretch/>
                        </pic:blipFill>
                        <pic:spPr>
                          <a:xfrm>
                            <a:off x="0" y="0"/>
                            <a:ext cx="4659086" cy="3167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Effects of transactions on elements of the accounting equation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Some of the transactions carried out by Tsang Company during the first month of the company's operations are listed below. You are to determine the dollar effect of each transaction on the total assets, the total liabilities, and the owners' equity of Tsang Company. Use the symbols (+) for increase, (-) for decrease, and (NC) for no change. An answer is provided for the first transaction to serve as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84E82FC" wp14:editId="2703F522">
                  <wp:extent cx="4659086" cy="2906485"/>
                  <wp:effectExtent l="0" t="0" r="0" b="0"/>
                  <wp:docPr id="6" name="https://www.eztestonline.com/tomhardej/13887273038414000274.tp4?REQUEST=SHOWmedia&amp;media=image014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87273038414000274.tp4?REQUEST=SHOWmedia&amp;media=image014PRINT.png"/>
                          <pic:cNvPicPr/>
                        </pic:nvPicPr>
                        <pic:blipFill>
                          <a:blip r:embed="rId12"/>
                          <a:stretch/>
                        </pic:blipFill>
                        <pic:spPr>
                          <a:xfrm>
                            <a:off x="0" y="0"/>
                            <a:ext cx="4659086" cy="2906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List the following accounts in the order that they would appear in a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Capital Stock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Accounts Receivable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Revenue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Accounts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Rent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Computation of assets, liabilities, and owners' equity after a series of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30, 2014, the balance sheet of China Collectibles showed total assets of $700,000, total liabilities of $400,000, and owners' equity of $300,000. The following transactions occurred in May of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Capital stock was issued in exchange for $165,000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business purchased equipment for $360,000, paying $160,000 cash and issuing a note payable for $200,000.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business paid $70,000 of its accounts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business collected $54,000 of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Compute the following as of May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assets $____________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$____________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$____________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135.</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Computation of assets, liabilities, and owners' equity after a series of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December 31, 2014 balance sheet of Charles Realty reported total assets of $900,000, total liabilities of $350,000, and owners' equity of $550,000. The following transactions occurred in January of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business purchased land for $250,000, paying $100,000 cash and issuing a note payable for the balance.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business collected accounts receivable totaling $45,000.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business sold land costing $50,000 for $60,000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business paid $50,000 of the note payable.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Compute the following at January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assets $___________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$___________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136.</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Preparation of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the balance sheet as of December 31, 2014, for Gamma Company, from the following list of items which are arranged in random order. You must compute the amount for accounts payable to complete the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3EBFD71" wp14:editId="6F66BCD4">
                  <wp:extent cx="4659086" cy="609600"/>
                  <wp:effectExtent l="0" t="0" r="0" b="0"/>
                  <wp:docPr id="7" name="https://www.eztestonline.com/tomhardej/13887273038414000274.tp4?REQUEST=SHOWmedia&amp;media=image018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87273038414000274.tp4?REQUEST=SHOWmedia&amp;media=image018PRINT.png"/>
                          <pic:cNvPicPr/>
                        </pic:nvPicPr>
                        <pic:blipFill>
                          <a:blip r:embed="rId13"/>
                          <a:stretch/>
                        </pic:blipFill>
                        <pic:spPr>
                          <a:xfrm>
                            <a:off x="0" y="0"/>
                            <a:ext cx="4659086"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137.</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Preparation of balance sheet after a series of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sheet was as follows for Custom Ceramics on February 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0446EF8" wp14:editId="5C61D1FF">
                  <wp:extent cx="4648200" cy="2057400"/>
                  <wp:effectExtent l="0" t="0" r="0" b="0"/>
                  <wp:docPr id="8" name="https://www.eztestonline.com/tomhardej/13887273038414000274.tp4?REQUEST=SHOWmedia&amp;media=image021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87273038414000274.tp4?REQUEST=SHOWmedia&amp;media=image021PRINT.png"/>
                          <pic:cNvPicPr/>
                        </pic:nvPicPr>
                        <pic:blipFill>
                          <a:blip r:embed="rId14"/>
                          <a:stretch/>
                        </pic:blipFill>
                        <pic:spPr>
                          <a:xfrm>
                            <a:off x="0" y="0"/>
                            <a:ext cx="4648200" cy="2057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the first week of February, the following transactions occurred: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The business used cash to pay off $5,000 of its accounts payable. (No payment was made on the notes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Additional capital stock was issued to Joan Custom for $15,000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was purchased on credit for $1,800.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The business collected $4,000 cash from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balance sheet for Custom Ceramics as of February 8,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FC1FC6E" wp14:editId="3FFDD330">
                  <wp:extent cx="4648200" cy="1839685"/>
                  <wp:effectExtent l="0" t="0" r="0" b="0"/>
                  <wp:docPr id="9" name="https://www.eztestonline.com/tomhardej/13887273038414000274.tp4?REQUEST=SHOWmedia&amp;media=image022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87273038414000274.tp4?REQUEST=SHOWmedia&amp;media=image022PRINT.png"/>
                          <pic:cNvPicPr/>
                        </pic:nvPicPr>
                        <pic:blipFill>
                          <a:blip r:embed="rId15"/>
                          <a:stretch/>
                        </pic:blipFill>
                        <pic:spPr>
                          <a:xfrm>
                            <a:off x="0" y="0"/>
                            <a:ext cx="4648200" cy="1839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lastRenderedPageBreak/>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138.</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Completion of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Use the following information to complete the balance sheet of Adelphi Construction as of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company was organized on January 1, 2014 and has operated for the full year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Earnings were $275,000 and dividends of $70,000 were paid to stockholders.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Cash and accounts receivable together amount to one and one-half times as much as notes payable.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E606B04" wp14:editId="43F639DE">
                  <wp:extent cx="4659086" cy="2057400"/>
                  <wp:effectExtent l="0" t="0" r="0" b="0"/>
                  <wp:docPr id="10" name="https://www.eztestonline.com/tomhardej/13887273038414000274.tp4?REQUEST=SHOWmedia&amp;media=image024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87273038414000274.tp4?REQUEST=SHOWmedia&amp;media=image024PRINT.png"/>
                          <pic:cNvPicPr/>
                        </pic:nvPicPr>
                        <pic:blipFill>
                          <a:blip r:embed="rId16"/>
                          <a:stretch/>
                        </pic:blipFill>
                        <pic:spPr>
                          <a:xfrm>
                            <a:off x="0" y="0"/>
                            <a:ext cx="4659086" cy="2057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139.</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Completion of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Use the following information to complete the December 31, 2014 balance sheet of Copper Supplies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Owners' equity as of January 1, 2014, totaled $175,000, which included capital stock of $150,000.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Additional capital stock was issued during 2014 in exchange for $40,000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Net income for 2014 amounted to $200,000; no dividends were paid during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Cash and accounts receivable together amount to 3 times as much as accounts payable.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C2D0B5F" wp14:editId="571A1234">
                  <wp:extent cx="4648200" cy="1937657"/>
                  <wp:effectExtent l="0" t="0" r="0" b="0"/>
                  <wp:docPr id="11" name="https://www.eztestonline.com/tomhardej/13887273038414000274.tp4?REQUEST=SHOWmedia&amp;media=image026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87273038414000274.tp4?REQUEST=SHOWmedia&amp;media=image026PRINT.png"/>
                          <pic:cNvPicPr/>
                        </pic:nvPicPr>
                        <pic:blipFill>
                          <a:blip r:embed="rId17"/>
                          <a:stretch/>
                        </pic:blipFill>
                        <pic:spPr>
                          <a:xfrm>
                            <a:off x="0" y="0"/>
                            <a:ext cx="4648200" cy="1937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140.</w:t>
            </w:r>
          </w:p>
        </w:tc>
        <w:tc>
          <w:tcPr>
            <w:tcW w:w="4800" w:type="pct"/>
          </w:tcPr>
          <w:p w:rsidR="00A026D0" w:rsidRDefault="00893033" w:rsidP="00580E05">
            <w:pPr>
              <w:keepNext/>
              <w:keepLines/>
              <w:spacing w:after="0"/>
            </w:pPr>
            <w:r>
              <w:rPr>
                <w:rFonts w:ascii="Arial Unicode MS" w:eastAsia="Arial Unicode MS" w:hAnsi="Arial Unicode MS" w:cs="Arial Unicode MS"/>
                <w:color w:val="000000"/>
                <w:sz w:val="20"/>
              </w:rPr>
              <w:t>Effects of transactions on balance sheet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Show the effect of each of the seven listed transactions on the balance sheet items of Distinctive Draperies. Indicate the new balances after the transaction of May 2 and each subsequent transaction. The effects of the May 1 transaction are already filled in to provide you with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647C3AB" wp14:editId="3A2A7095">
                  <wp:extent cx="4648200" cy="1360714"/>
                  <wp:effectExtent l="0" t="0" r="0" b="0"/>
                  <wp:docPr id="12" name="https://www.eztestonline.com/tomhardej/13887273038414000274.tp4?REQUEST=SHOWmedia&amp;media=image028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87273038414000274.tp4?REQUEST=SHOWmedia&amp;media=image028PRINT.png"/>
                          <pic:cNvPicPr/>
                        </pic:nvPicPr>
                        <pic:blipFill>
                          <a:blip r:embed="rId18"/>
                          <a:stretch/>
                        </pic:blipFill>
                        <pic:spPr>
                          <a:xfrm>
                            <a:off x="0" y="0"/>
                            <a:ext cx="4648200" cy="1360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92DC88B" wp14:editId="3C7329C1">
                  <wp:extent cx="4659086" cy="2971800"/>
                  <wp:effectExtent l="0" t="0" r="0" b="0"/>
                  <wp:docPr id="13" name="https://www.eztestonline.com/tomhardej/13887273038414000274.tp4?REQUEST=SHOWmedia&amp;media=image029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87273038414000274.tp4?REQUEST=SHOWmedia&amp;media=image029PRINT.png"/>
                          <pic:cNvPicPr/>
                        </pic:nvPicPr>
                        <pic:blipFill>
                          <a:blip r:embed="rId19"/>
                          <a:stretch/>
                        </pic:blipFill>
                        <pic:spPr>
                          <a:xfrm>
                            <a:off x="0" y="0"/>
                            <a:ext cx="4659086" cy="2971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141.</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Effects of transactions on balance sheet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Show the effect of each of the six listed transactions on the balance sheet items of Renaissance Investment Services, Inc. Indicate the new balances after the transaction of November 2 and each subsequent transaction. The effects of the November 1 transaction are already filled in to provide you with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8B19095" wp14:editId="3F04695D">
                  <wp:extent cx="4659086" cy="1349828"/>
                  <wp:effectExtent l="0" t="0" r="0" b="0"/>
                  <wp:docPr id="14" name="https://www.eztestonline.com/tomhardej/13887273038414000274.tp4?REQUEST=SHOWmedia&amp;media=image031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87273038414000274.tp4?REQUEST=SHOWmedia&amp;media=image031PRINT.png"/>
                          <pic:cNvPicPr/>
                        </pic:nvPicPr>
                        <pic:blipFill>
                          <a:blip r:embed="rId20"/>
                          <a:stretch/>
                        </pic:blipFill>
                        <pic:spPr>
                          <a:xfrm>
                            <a:off x="0" y="0"/>
                            <a:ext cx="4659086" cy="13498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74AE855" wp14:editId="7FBFCCA8">
                  <wp:extent cx="4648200" cy="2579914"/>
                  <wp:effectExtent l="0" t="0" r="0" b="0"/>
                  <wp:docPr id="15" name="https://www.eztestonline.com/tomhardej/13887273038414000274.tp4?REQUEST=SHOWmedia&amp;media=image032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87273038414000274.tp4?REQUEST=SHOWmedia&amp;media=image032PRINT.png"/>
                          <pic:cNvPicPr/>
                        </pic:nvPicPr>
                        <pic:blipFill>
                          <a:blip r:embed="rId21"/>
                          <a:stretch/>
                        </pic:blipFill>
                        <pic:spPr>
                          <a:xfrm>
                            <a:off x="0" y="0"/>
                            <a:ext cx="4648200" cy="2579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142.</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An inexperienced accounting intern at Tasso Company prepared the following income statement for the month of July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39FC3EE" wp14:editId="132C4307">
                  <wp:extent cx="4604657" cy="2438400"/>
                  <wp:effectExtent l="0" t="0" r="0" b="0"/>
                  <wp:docPr id="16" name="https://www.eztestonline.com/tomhardej/13887273038414000274.tp4?REQUEST=SHOWmedia&amp;media=image035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87273038414000274.tp4?REQUEST=SHOWmedia&amp;media=image035PRINT.png"/>
                          <pic:cNvPicPr/>
                        </pic:nvPicPr>
                        <pic:blipFill>
                          <a:blip r:embed="rId22"/>
                          <a:stretch/>
                        </pic:blipFill>
                        <pic:spPr>
                          <a:xfrm>
                            <a:off x="0" y="0"/>
                            <a:ext cx="4604657" cy="2438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Instructions: Prepare a revised income statement in accordance with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lastRenderedPageBreak/>
              <w:t>143.</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From the following accounts and amounts prepare a balance sheet for the Swell Company for December 31, 2014. You must compute the amount for retained earnings to complete the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52B515B" wp14:editId="09DCD73E">
                  <wp:extent cx="2667000" cy="2079171"/>
                  <wp:effectExtent l="0" t="0" r="0" b="0"/>
                  <wp:docPr id="17" name="https://www.eztestonline.com/tomhardej/13887273038414000274.tp4?REQUEST=SHOWmedia&amp;media=image039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887273038414000274.tp4?REQUEST=SHOWmedia&amp;media=image039PRINT.png"/>
                          <pic:cNvPicPr/>
                        </pic:nvPicPr>
                        <pic:blipFill>
                          <a:blip r:embed="rId23"/>
                          <a:stretch/>
                        </pic:blipFill>
                        <pic:spPr>
                          <a:xfrm>
                            <a:off x="0" y="0"/>
                            <a:ext cx="2667000" cy="2079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A026D0">
        <w:tc>
          <w:tcPr>
            <w:tcW w:w="200" w:type="pct"/>
          </w:tcPr>
          <w:p w:rsidR="00A026D0" w:rsidRDefault="00893033">
            <w:pPr>
              <w:keepNext/>
              <w:keepLines/>
              <w:spacing w:after="0"/>
            </w:pPr>
            <w:r>
              <w:rPr>
                <w:rFonts w:ascii="Arial Unicode MS" w:eastAsia="Arial Unicode MS" w:hAnsi="Arial Unicode MS" w:cs="Arial Unicode MS"/>
                <w:color w:val="000000"/>
                <w:sz w:val="20"/>
              </w:rPr>
              <w:t>144.</w:t>
            </w:r>
          </w:p>
        </w:tc>
        <w:tc>
          <w:tcPr>
            <w:tcW w:w="4800" w:type="pct"/>
          </w:tcPr>
          <w:p w:rsidR="00A026D0" w:rsidRDefault="00893033">
            <w:pPr>
              <w:keepNext/>
              <w:keepLines/>
              <w:spacing w:after="0"/>
            </w:pPr>
            <w:r>
              <w:rPr>
                <w:rFonts w:ascii="Arial Unicode MS" w:eastAsia="Arial Unicode MS" w:hAnsi="Arial Unicode MS" w:cs="Arial Unicode MS"/>
                <w:color w:val="000000"/>
                <w:sz w:val="20"/>
              </w:rPr>
              <w:t>Forms of Business Organization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State and describe the three most common forms of business organizations in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A026D0" w:rsidRDefault="00A026D0">
            <w:pPr>
              <w:keepNext/>
              <w:keepLines/>
              <w:spacing w:before="212" w:after="212"/>
            </w:pPr>
          </w:p>
        </w:tc>
      </w:tr>
    </w:tbl>
    <w:p w:rsidR="00A026D0" w:rsidRDefault="00893033">
      <w:pPr>
        <w:keepLines/>
        <w:spacing w:after="0"/>
      </w:pPr>
      <w:r>
        <w:rPr>
          <w:rFonts w:ascii="Arial Unicode MS" w:eastAsia="Arial Unicode MS" w:hAnsi="Arial Unicode MS" w:cs="Arial Unicode MS"/>
          <w:color w:val="000000"/>
          <w:sz w:val="18"/>
        </w:rPr>
        <w:t> </w:t>
      </w:r>
    </w:p>
    <w:p w:rsidR="00A026D0" w:rsidRDefault="00893033" w:rsidP="00893033">
      <w:pPr>
        <w:spacing w:after="0"/>
        <w:jc w:val="center"/>
      </w:pPr>
      <w:r>
        <w:rPr>
          <w:rFonts w:ascii="Times,Times New Roman,Times-Rom" w:eastAsia="Times,Times New Roman,Times-Rom" w:hAnsi="Times,Times New Roman,Times-Rom" w:cs="Times,Times New Roman,Times-Rom"/>
          <w:color w:val="000000"/>
          <w:sz w:val="18"/>
        </w:rPr>
        <w:br/>
      </w:r>
      <w:r>
        <w:br w:type="page"/>
      </w:r>
      <w:r>
        <w:rPr>
          <w:rFonts w:ascii="Arial Unicode MS" w:eastAsia="Arial Unicode MS" w:hAnsi="Arial Unicode MS" w:cs="Arial Unicode MS"/>
          <w:color w:val="000000"/>
          <w:sz w:val="28"/>
        </w:rPr>
        <w:lastRenderedPageBreak/>
        <w:t xml:space="preserve">Chapter 02 Basic Financial Statements </w:t>
      </w:r>
      <w:r w:rsidRPr="00893033">
        <w:rPr>
          <w:rFonts w:ascii="Arial Unicode MS" w:eastAsia="Arial Unicode MS" w:hAnsi="Arial Unicode MS" w:cs="Arial Unicode MS"/>
          <w:color w:val="FF0000"/>
          <w:sz w:val="28"/>
        </w:rPr>
        <w:t>Answer Key</w:t>
      </w:r>
      <w:r>
        <w:rPr>
          <w:rFonts w:ascii="Arial Unicode MS" w:eastAsia="Arial Unicode MS" w:hAnsi="Arial Unicode MS" w:cs="Arial Unicode MS"/>
          <w:color w:val="000000"/>
          <w:sz w:val="28"/>
        </w:rPr>
        <w:br/>
      </w:r>
      <w:r>
        <w:rPr>
          <w:rFonts w:ascii="Arial Unicode MS" w:eastAsia="Arial Unicode MS" w:hAnsi="Arial Unicode MS" w:cs="Arial Unicode MS"/>
          <w:color w:val="000000"/>
          <w:sz w:val="28"/>
        </w:rPr>
        <w:cr/>
      </w:r>
      <w:r>
        <w:rPr>
          <w:rFonts w:ascii="Arial Unicode MS" w:eastAsia="Arial Unicode MS" w:hAnsi="Arial Unicode MS" w:cs="Arial Unicode MS"/>
          <w:color w:val="000000"/>
          <w:sz w:val="18"/>
        </w:rPr>
        <w:t> </w:t>
      </w:r>
    </w:p>
    <w:p w:rsidR="00A026D0" w:rsidRDefault="00893033">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sale of additional shares of capital stock will cause treasury stock to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the nature and general purposes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business entity is regarded as separate from the personal activities of its owners whether it is a sole proprietorship, a partnership, or a corporation.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Assets need not always have physical characteristics as do buildings, machinery, or inventory.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going concern principle assumes that the business will continue indefinitely.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Notes payable and accounts payable both require a company to pay an amount owed by a certain date. Notes payable generally have interest, while accounts payable generally do not.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Resource Management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Any business event that might affect the future profitability of a business should be reported in its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practice of showing assets on the balance sheet at their cost, rather than at their current market value is explained, in part, by the fact that cost is supported by objective evidence that can be verified by independent experts.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Liabilities are usually listed in order of magnitude, from smallest dollar amount to largest dollar amount.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entity principle states that the affairs of the owners are not part of the financial operations of a business entity and should be separated.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accounting equation may be stated as "assets minus liabilities equals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Total assets plus total liabilities must equal total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transaction that causes an increase in an asset may also cause a decrease in another asset, an increase in a liability, or an increase in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collection of an account receivable will cause total assets to decrease.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payment of a liability causes an increase in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When a business borrows money from a bank, the immediate effect is an increase in total assets and a decrease in liabilities or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purchase of an asset, such as office equipment, for cash will cause owners' equity to decrease.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Total assets must always equal total liabilities plus total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a company purchases equipment with cash, its total assets will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a company purchases equipment by issuing a note payable, its total assets will not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net profit results from having more revenues than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Explain how the income statement reports an enterprise's financial performance for a period of time in terms of the relationship of revenues and expenses.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statement of cash flows reports revenue and expense activities for a specific time period such as one month or one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It is not unusual for an entity to report a significant increase in cash from operating activities, but a decrease in the total amount of cash.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statement of cash flows provides a link between two balance sheets by showing how net income (or loss) has changed owners' equity from one balance sheet date to the next.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Articulation between the financial statements means that they relate closely to each other on the basis of the same underlying transaction information.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Explain how the statement of financial position (balance sheet); income statement; and statement of cash flows relate to each other.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Relationships among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Limited liability means that owners of a business are only liable for the debts of the business up to the amounts they can afford.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Forms of Business Organization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In a business organized as a corporation, it is not necessary to list the equity of each stockholder on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Forms of Business Organization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owner of a sole proprietorship is personally liable for the debts of the business, whereas the stockholders of a corporation are not personally liable for the debts of the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Forms of Business Organization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Window dressing occurs when management attempts to make a company look financially stronger than it actually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02-09 Discuss the importance of financial statements to a company and its investors and creditors and why 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29.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Decision makers outside the organization base their credit decisions on weekly, or even daily,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02-09 Discuss the importance of financial statements to a company and its investors and creditors and why 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major outgrowth from business failures and allegations of fraudulent financial reporting during the 1990's was the passage of the Securities and Exchange Act.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02-09 Discuss the importance of financial statements to a company and its investors and creditors and why 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893033">
      <w:pPr>
        <w:spacing w:after="0"/>
      </w:pPr>
      <w:r>
        <w:rPr>
          <w:rFonts w:ascii="Arial Unicode MS" w:eastAsia="Arial Unicode MS" w:hAnsi="Arial Unicode MS" w:cs="Arial Unicode MS"/>
          <w:color w:val="000000"/>
          <w:sz w:val="18"/>
        </w:rPr>
        <w:t> </w:t>
      </w:r>
    </w:p>
    <w:p w:rsidR="00A026D0" w:rsidRDefault="00893033">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is the primary objective of an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Providing managers with detailed information about where the enterprise stands at a specific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Providing users outside the business organization with information about the company's financial position and operating results.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2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Reporting to the Internal Revenue Service the company's taxable income.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Indicating to investors in a particular company the current market values of their investments.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the nature and general purposes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Introduction to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describes the proper form of 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1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heading sets forth the period of time covered.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 is always the first asset listed, followed by permanent assets (such as land and buildings), and finally by assets such as receivables and supplies.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9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are listed before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subtotal for total assets plus total liabilities is shown.</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the nature and general purposes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balance sheet is designed to show: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5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How much a business is worth.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8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profitability of the business during the current year.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88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assets, liabilities, and owners' equity of a business as of a particular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3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of replacing the assets and of paying off the liabilities at December 31.</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the nature and general purposes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Blue Wholesale Shirt Co. sold shirts to Pink Retail Shoppe. The owner of Pink Retail said she would pay Blue at a later date, which Blue Wholesale agreed to. Blue Wholesale Shirt Co. is considered to be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4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creditor.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debtor.</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w:t>
            </w:r>
            <w:r>
              <w:rPr>
                <w:rFonts w:ascii="Arial Unicode MS" w:eastAsia="Arial Unicode MS" w:hAnsi="Arial Unicode MS" w:cs="Arial Unicode MS"/>
                <w:i/>
                <w:color w:val="000000"/>
                <w:sz w:val="20"/>
              </w:rPr>
              <w:t>best</w:t>
            </w:r>
            <w:r>
              <w:rPr>
                <w:rFonts w:ascii="Arial Unicode MS" w:eastAsia="Arial Unicode MS" w:hAnsi="Arial Unicode MS" w:cs="Arial Unicode MS"/>
                <w:color w:val="000000"/>
                <w:sz w:val="20"/>
              </w:rPr>
              <w:t xml:space="preserve"> defines an asset?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82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Something with physical form that is valued at cost in the accounting records.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66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economic resource owned by a business and expected to benefit future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67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economic resource representing cash or the right to receive cash in the near future.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2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Something owned by a business that has a ready market value.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From an accounting viewpoint, when is a business considered as an entity separate from its owner(s)?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06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when organized as a sole proprietorship.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2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when organized as a partnership.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2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when organized as a 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business is always considered as an accounting entity separate from the activities of the owner(s).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accounting principle that assumes that a company will operate in the foreseeable future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35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Going concern.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Liquidity.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Disclosure.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valuation of assets in the balance sheet is based primarily upon: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58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What it would cost to replace the 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25"/>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because cost is usually factual and verifiable.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0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Current fair market value as established by independent appraisers.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because in the event of liquidation, the assets would be sold at an amount equal to their original cost.</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39.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generally accepted accounting principle relating to the valuation of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principle - in general, assets are valued at cost, rather than at estimated market values.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objectivity principle - accountants prefer to use objective, rather than subjective, information as the basis for accounting information.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safety principle - assets are valued at no more than the value for which they are insured.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going-concern assumption - one reason for valuing assets such as buildings and equipment at cost rather than at their current market values is the assumption that the business will use these assets rather than sell them.</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Each year, the accountant for Southern Real Estate Company adjusts the recorded value of each asset to its market value. Using these market value figures on the balance sheet violates: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4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accounting equation.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stable-dollar assumption.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business entity concept.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2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principle.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owner of Westhampton Fish Eatery purchased a new car for his daughter who is away at college at a cost of $43,000 and reported this amount as Delivery Vehicle in the restaurant's balance sheet. The reporting of this item in this manner violated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5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Business entity concept.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Going-concern assumption.</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Eton Corporation purchased land in 1998 for $190,000. In 2014, it purchased a nearly identical parcel of land for $430,000. In its 2014 balance sheet, Eton valued these two parcels of land at a combined value of $860,000. Reporting the land in this manner violated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68"/>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Cost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5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Principle of the business entity.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Going-concern assumption.</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Bob Bertolucci, owner of Bob's Bazaar, also owns a personal residence that costs $575,000. The market value of his residence is $725,000. During preparation of the financial statements for Bob's Bazaar, the accounting principle most relevant to the presentation of Bob's home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09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concept of the business entity.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2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cost principle.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going-concern assumption.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objectivity principle.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will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cause a change in the owners' equity of a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44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of land with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Withdrawal of cash by the owner.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at a profit.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3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Losses from unprofitable operations.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is correct when a corporation uses cash to pay for an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34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decrease.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Retained earnings will increase.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1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Owners' equity will increase.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will increase.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Deerpark Corporation recently borrowed $70,000 cash from its bank. Which of the following was </w:t>
            </w:r>
            <w:r>
              <w:rPr>
                <w:rFonts w:ascii="Arial Unicode MS" w:eastAsia="Arial Unicode MS" w:hAnsi="Arial Unicode MS" w:cs="Arial Unicode MS"/>
                <w:i/>
                <w:color w:val="000000"/>
                <w:sz w:val="20"/>
              </w:rPr>
              <w:t>unaffected</w:t>
            </w:r>
            <w:r>
              <w:rPr>
                <w:rFonts w:ascii="Arial Unicode MS" w:eastAsia="Arial Unicode MS" w:hAnsi="Arial Unicode MS" w:cs="Arial Unicode MS"/>
                <w:color w:val="000000"/>
                <w:sz w:val="20"/>
              </w:rPr>
              <w:t xml:space="preserve"> by this transaction?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7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Demonstrate how certain business transactions affect the elements of the accounting equation: </w:t>
            </w:r>
            <w:r>
              <w:rPr>
                <w:rFonts w:ascii="Arial Unicode MS" w:eastAsia="Arial Unicode MS" w:hAnsi="Arial Unicode MS" w:cs="Arial Unicode MS"/>
                <w:i/>
                <w:color w:val="000000"/>
                <w:sz w:val="16"/>
              </w:rPr>
              <w:lastRenderedPageBreak/>
              <w:t>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transactions would cause an increase in both assets and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325"/>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Investment of cash in the business by the owner.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9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a price less than its cost.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money from a bank.</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cash at a price equal to its cost.</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transaction caused an increase in both assets and owners' equity. This transaction could have been resulted from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35"/>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services to a customer.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9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a price less than its cost.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money from a bank.</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for cash at a price equal to its cost.</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49.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amount of owners' equity in a business is not affected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87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percentage of total assets held in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7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investments made in the business by the owner.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1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profitability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8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amount of dividends paid to stockholders.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Decreases in owners' equity are caused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1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Purchases of assets and payment of 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6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Purchases of assets and incurrence of 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5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Payment of liabilities and unprofitable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48"/>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Distributions of assets to the owners and unprofitable operations.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transactions would cause a change in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8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Repayment of the principal on a bank loan.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of a delivery truck on credit.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0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Sale of land on credit for a price above cost.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money from a bank.</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On the statement of financial position, assets are normally presented in and liabilities are usually presented 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704"/>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Their order of permanence; the order in which they become due.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0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order in which they become due; their order of permanence.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Order of profitability; order of liquidity.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Order of liquidity; order of profitability.</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assets would most likely be listed </w:t>
            </w:r>
            <w:r>
              <w:rPr>
                <w:rFonts w:ascii="Arial Unicode MS" w:eastAsia="Arial Unicode MS" w:hAnsi="Arial Unicode MS" w:cs="Arial Unicode MS"/>
                <w:i/>
                <w:color w:val="000000"/>
                <w:sz w:val="20"/>
              </w:rPr>
              <w:t>last</w:t>
            </w:r>
            <w:r>
              <w:rPr>
                <w:rFonts w:ascii="Arial Unicode MS" w:eastAsia="Arial Unicode MS" w:hAnsi="Arial Unicode MS" w:cs="Arial Unicode MS"/>
                <w:color w:val="000000"/>
                <w:sz w:val="20"/>
              </w:rPr>
              <w:t xml:space="preserve"> on a statement of financial position?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Land.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Accounts receivable.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1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Equipment.</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liabilities would most likely be listed </w:t>
            </w:r>
            <w:r>
              <w:rPr>
                <w:rFonts w:ascii="Arial Unicode MS" w:eastAsia="Arial Unicode MS" w:hAnsi="Arial Unicode MS" w:cs="Arial Unicode MS"/>
                <w:i/>
                <w:color w:val="000000"/>
                <w:sz w:val="20"/>
              </w:rPr>
              <w:t>last</w:t>
            </w:r>
            <w:r>
              <w:rPr>
                <w:rFonts w:ascii="Arial Unicode MS" w:eastAsia="Arial Unicode MS" w:hAnsi="Arial Unicode MS" w:cs="Arial Unicode MS"/>
                <w:color w:val="000000"/>
                <w:sz w:val="20"/>
              </w:rPr>
              <w:t xml:space="preserve"> on a statement of financial position?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858"/>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Bonds payable, due in 20 years.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Accounts payable.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Note payable, due in 3 years.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Income taxes payable.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a transaction causes an asset account to decrease, which of the following related effects may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17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of equal amount in an owners' equity account.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a liability account.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3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of equal amount in another asset account.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6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the combined total of liabilities and owners' equity.</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payment of a business debt not including interest: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0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Decreases total 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Increases total liabilities.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7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Increases the owners' equity in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6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Decreases the owners' equity in the business.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total assets equal $270,000 and total liabilities equal $202,500, the total owners' equity must equal: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$270,000.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Cannot be determined from the information given.</w:t>
                  </w:r>
                </w:p>
              </w:tc>
            </w:tr>
          </w:tbl>
          <w:p w:rsidR="00A026D0" w:rsidRDefault="00893033">
            <w:pPr>
              <w:keepNext/>
              <w:keepLines/>
              <w:spacing w:before="266" w:after="266"/>
            </w:pPr>
            <w:r>
              <w:rPr>
                <w:rFonts w:ascii="Arial Unicode MS" w:eastAsia="Arial Unicode MS" w:hAnsi="Arial Unicode MS" w:cs="Arial Unicode MS"/>
                <w:color w:val="000000"/>
                <w:sz w:val="20"/>
              </w:rPr>
              <w:t>$270,000 - $202,500 = $67,500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total assets equal $345,000 and total owners' equity equal $120,000, then total liabilities must equal: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Cannot be determined from the information given.</w:t>
                  </w:r>
                </w:p>
              </w:tc>
            </w:tr>
          </w:tbl>
          <w:p w:rsidR="00A026D0" w:rsidRDefault="00893033">
            <w:pPr>
              <w:keepNext/>
              <w:keepLines/>
              <w:spacing w:before="266" w:after="266"/>
            </w:pPr>
            <w:r>
              <w:rPr>
                <w:rFonts w:ascii="Arial Unicode MS" w:eastAsia="Arial Unicode MS" w:hAnsi="Arial Unicode MS" w:cs="Arial Unicode MS"/>
                <w:color w:val="000000"/>
                <w:sz w:val="20"/>
              </w:rPr>
              <w:t>$345,000 - $120,000 = $225,000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59.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Owners' equity in a business increases as a result of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9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Payments of cash to the owners.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3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Losses from unprofitable operation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7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Earnings from profitable operation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Borrowing from a commercial bank.</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Owners' equity in a business decreases as a result of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1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Investments of cash by the owners.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Profits from operating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3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Losses from unprofitable operation of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5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Repaying a loan to a commercial bank.</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To appear in a balance sheet of a business entity, an asset need not: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3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 an economic resource.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4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Have a ready market value.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 expected to benefit future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9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 owned by the business.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Provides owners, investors, and other interested parties with all the financial information they need to evaluate the financial strength, profitability, and future prospects of a given business entity.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Shows the current market value of the owners' equity in the business at the balance sheet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Assists creditors in evaluating the debt-paying ability of a business by showing the assets and liabilities of the business combined with those of its owner (or owners).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Shows the assets, liabilities, and owners' equity of a business entity, valued in conformity with generally accepted accounting principles.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is correct if a company purchases equipment for $70,000 cash?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3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increase by $70,000.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9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decrease by $70,000.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1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remain the same.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company's total owners' equity will decrease.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a company purchases equipment for $65,000 by issuing a note payable: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324"/>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increase by $65,000.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9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decrease by $65,000.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1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will remain the same.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company's total owners' equity will decrease.</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a company has a profit: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59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will be equal to liabilities plus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8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will be less than liabilities plus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6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will be greater than liabilities plus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Owners' equity will be greater than its assets.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Capital stock represents: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amount invested in the business by stockholders when shares of stock were initially issued by a 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45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for a business organized as a 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accumulated through profitable operations that have not been paid out as dividends.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price paid by the current owners to acquire shares of stock in the corporation, regardless of whether they bought the shares directly from the corporation or from another stockholder.</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balance sheet item that represents the portion of owners' equity resulting from profitable operations of the business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8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Accounts receivable.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0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Capital stock.</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Retained earnings.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Retained earnings appears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0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income statement.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0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balance sheet.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statement of cash flows.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6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All three of the financial statements.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At December 31, 2014, the accounting records of Braun Corporation contain the following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9F53D64" wp14:editId="7040D714">
                  <wp:extent cx="4648200" cy="685800"/>
                  <wp:effectExtent l="0" t="0" r="0" b="0"/>
                  <wp:docPr id="18" name="https://www.eztestonline.com/tomhardej/13887273038414000274.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87273038414000274.tp4?REQUEST=SHOWmedia&amp;media=image002PRINT.png"/>
                          <pic:cNvPicPr/>
                        </pic:nvPicPr>
                        <pic:blipFill>
                          <a:blip r:embed="rId7"/>
                          <a:stretch/>
                        </pic:blipFill>
                        <pic:spPr>
                          <a:xfrm>
                            <a:off x="0" y="0"/>
                            <a:ext cx="4648200" cy="6858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69.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Capital Stock is $260,000, what is the December 31, 2014 cash balance?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$686,000.</w:t>
                  </w:r>
                </w:p>
              </w:tc>
            </w:tr>
          </w:tbl>
          <w:p w:rsidR="00A026D0" w:rsidRDefault="00893033">
            <w:pPr>
              <w:keepNext/>
              <w:keepLines/>
              <w:spacing w:before="266" w:after="266"/>
            </w:pPr>
            <w:r>
              <w:rPr>
                <w:rFonts w:ascii="Arial Unicode MS" w:eastAsia="Arial Unicode MS" w:hAnsi="Arial Unicode MS" w:cs="Arial Unicode MS"/>
                <w:color w:val="000000"/>
                <w:sz w:val="20"/>
              </w:rPr>
              <w:t>A/P ($16,000) + N/P ($190,000) + Capital Stock ($260,000) + R.E. ($160,000) = $626,000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 + A/R ($40,000) + Land ($240,000) + Building ($180,000) + Equipment ($120,000) = $626,000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 $46,000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Capital Stock is $320,000, total assets of Braun Corporation at December 31, 2014,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$686,000.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$106,000.</w:t>
                  </w:r>
                </w:p>
              </w:tc>
            </w:tr>
          </w:tbl>
          <w:p w:rsidR="00A026D0" w:rsidRDefault="00893033">
            <w:pPr>
              <w:keepNext/>
              <w:keepLines/>
              <w:spacing w:before="266" w:after="266"/>
            </w:pPr>
            <w:r>
              <w:rPr>
                <w:rFonts w:ascii="Arial Unicode MS" w:eastAsia="Arial Unicode MS" w:hAnsi="Arial Unicode MS" w:cs="Arial Unicode MS"/>
                <w:color w:val="000000"/>
                <w:sz w:val="20"/>
              </w:rPr>
              <w:t>A/P ($16,000) + N/P ($190,000) + Capital Stock ($320,000) + R.E. ($160,000) = $686,000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 $686,000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Cash at December 31, 2014, is $86,000, Capital Stock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$300,000.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$168,000.</w:t>
                  </w:r>
                </w:p>
              </w:tc>
            </w:tr>
          </w:tbl>
          <w:p w:rsidR="00A026D0" w:rsidRDefault="00893033">
            <w:pPr>
              <w:keepNext/>
              <w:keepLines/>
              <w:spacing w:before="266" w:after="266"/>
            </w:pPr>
            <w:r>
              <w:rPr>
                <w:rFonts w:ascii="Arial Unicode MS" w:eastAsia="Arial Unicode MS" w:hAnsi="Arial Unicode MS" w:cs="Arial Unicode MS"/>
                <w:color w:val="000000"/>
                <w:sz w:val="20"/>
              </w:rPr>
              <w:t>Cash ($86,000) + A/R ($40,000) + Land ($240,000) + Building ($180,000) + Equipment ($120,000) = $666,000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A/P ($16,000) + N/P ($190,000) + Capital Stock (?) + R.E. ($160,000) = $666,000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Capital Stock = $300,000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Cash at December 31, 2014, is $26,000, total owners' equity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$366,000.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$400,000.</w:t>
                  </w:r>
                </w:p>
              </w:tc>
            </w:tr>
          </w:tbl>
          <w:p w:rsidR="00A026D0" w:rsidRDefault="00893033">
            <w:pPr>
              <w:keepNext/>
              <w:keepLines/>
              <w:spacing w:before="266" w:after="266"/>
            </w:pPr>
            <w:r>
              <w:rPr>
                <w:rFonts w:ascii="Arial Unicode MS" w:eastAsia="Arial Unicode MS" w:hAnsi="Arial Unicode MS" w:cs="Arial Unicode MS"/>
                <w:color w:val="000000"/>
                <w:sz w:val="20"/>
              </w:rPr>
              <w:t>Cash ($26,000) + A/R ($40,000) + Land ($240,000) + Building ($180,000) + Equipment ($120,000) = $606,000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A/P ($16,000) + N/P ($190,000) + Capital Stock (?) + R.E. ($160,000) = $606,000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Capital Stock = ($240,000) + R. E. ($160,000) = $400,000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Owners' Equity = $400,000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Cash at December 31, 2014, is $66,000, total assets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$806,000.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$662,000.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$646,000.</w:t>
                  </w:r>
                </w:p>
              </w:tc>
            </w:tr>
          </w:tbl>
          <w:p w:rsidR="00A026D0" w:rsidRDefault="00893033">
            <w:pPr>
              <w:keepNext/>
              <w:keepLines/>
              <w:spacing w:before="266" w:after="266"/>
            </w:pPr>
            <w:r>
              <w:rPr>
                <w:rFonts w:ascii="Arial Unicode MS" w:eastAsia="Arial Unicode MS" w:hAnsi="Arial Unicode MS" w:cs="Arial Unicode MS"/>
                <w:color w:val="000000"/>
                <w:sz w:val="20"/>
              </w:rPr>
              <w:t>Cash ($66,000) + A/R ($40,000) + Land ($240,000) + Building ($180,000) + Equipment ($120,000) = $646,000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 $646,000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At December 31, 2014, the accounting records of Hercules Manufacturing, Inc. contain the following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2880B7D" wp14:editId="382D5935">
                  <wp:extent cx="4648200" cy="816428"/>
                  <wp:effectExtent l="0" t="0" r="0" b="0"/>
                  <wp:docPr id="19" name="https://www.eztestonline.com/tomhardej/13887273038414000274.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87273038414000274.tp4?REQUEST=SHOWmedia&amp;media=image004PRINT.png"/>
                          <pic:cNvPicPr/>
                        </pic:nvPicPr>
                        <pic:blipFill>
                          <a:blip r:embed="rId8"/>
                          <a:stretch/>
                        </pic:blipFill>
                        <pic:spPr>
                          <a:xfrm>
                            <a:off x="0" y="0"/>
                            <a:ext cx="4648200" cy="816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lastRenderedPageBreak/>
              <w:t>74.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total assets of Hercules Manufacturing, Inc. are $556,000, Equipment is carried in Hercules Manufacturing accounting records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$377,000.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$179,000.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$90,000.</w:t>
                  </w:r>
                </w:p>
              </w:tc>
            </w:tr>
          </w:tbl>
          <w:p w:rsidR="00A026D0" w:rsidRDefault="00893033">
            <w:pPr>
              <w:keepNext/>
              <w:keepLines/>
              <w:spacing w:before="266" w:after="266"/>
            </w:pPr>
            <w:r>
              <w:rPr>
                <w:rFonts w:ascii="Arial Unicode MS" w:eastAsia="Arial Unicode MS" w:hAnsi="Arial Unicode MS" w:cs="Arial Unicode MS"/>
                <w:color w:val="000000"/>
                <w:sz w:val="20"/>
              </w:rPr>
              <w:t>Cash ($7,000) + A/R ($30,000) + Land ($90,000) + Building ($250,000) + Equipment (?) = $556,000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Equipment = $179,000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total assets of Hercules Manufacturing, Inc. are $556,000, Retained Earnings at December 31, 2014, must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$811,000.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$221,000.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$335,000.</w:t>
                  </w:r>
                </w:p>
              </w:tc>
            </w:tr>
          </w:tbl>
          <w:p w:rsidR="00A026D0" w:rsidRDefault="00893033">
            <w:pPr>
              <w:keepNext/>
              <w:keepLines/>
              <w:spacing w:before="266" w:after="266"/>
            </w:pPr>
            <w:r>
              <w:rPr>
                <w:rFonts w:ascii="Arial Unicode MS" w:eastAsia="Arial Unicode MS" w:hAnsi="Arial Unicode MS" w:cs="Arial Unicode MS"/>
                <w:color w:val="000000"/>
                <w:sz w:val="20"/>
              </w:rPr>
              <w:t>A/P ($12,000) + N/P ($135,000) + Capital Stock ($188,000) + R.E.(?) = $556,000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 $221,000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Retained Earnings at December 31, 2014, is $140,000, total assets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$377,000.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$188,000.</w:t>
                  </w:r>
                </w:p>
              </w:tc>
            </w:tr>
          </w:tbl>
          <w:p w:rsidR="00A026D0" w:rsidRDefault="00893033">
            <w:pPr>
              <w:keepNext/>
              <w:keepLines/>
              <w:spacing w:before="266" w:after="266"/>
            </w:pPr>
            <w:r>
              <w:rPr>
                <w:rFonts w:ascii="Arial Unicode MS" w:eastAsia="Arial Unicode MS" w:hAnsi="Arial Unicode MS" w:cs="Arial Unicode MS"/>
                <w:color w:val="000000"/>
                <w:sz w:val="20"/>
              </w:rPr>
              <w:t>A/P ($12,000) + N/P ($135,000) + Capital Stock ($188,000) + R.E. ($140,000) = $475,000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 $475,000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Retained Earnings at December 31, 2014, is $100,000, Equipment is carried in Hercules Manufacturing, Inc. accounting records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$43,500.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$345,000.</w:t>
                  </w:r>
                </w:p>
              </w:tc>
            </w:tr>
          </w:tbl>
          <w:p w:rsidR="00A026D0" w:rsidRDefault="00893033">
            <w:pPr>
              <w:keepNext/>
              <w:keepLines/>
              <w:spacing w:before="266" w:after="266"/>
            </w:pPr>
            <w:r>
              <w:rPr>
                <w:rFonts w:ascii="Arial Unicode MS" w:eastAsia="Arial Unicode MS" w:hAnsi="Arial Unicode MS" w:cs="Arial Unicode MS"/>
                <w:color w:val="000000"/>
                <w:sz w:val="20"/>
              </w:rPr>
              <w:t>A/P ($12,000) + N/P ($135,000) + Capital Stock ($188,000) + R.E. ($100,000) = $435,000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($7,000) + A/R ($30,000) + Land ($90,000) + Building ($250,000) + Equipment (?) = $435,000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Equipment = $58,000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78.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Assume that the Equipment shown above was acquired by the business five years ago and has a book value of $156,000, but has a current appraised value of $200,000. Hercules Manufacturing's Retained Earnings at December 31, 2014,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$533,000.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$345,000.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$198,000.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$356,000.</w:t>
                  </w:r>
                </w:p>
              </w:tc>
            </w:tr>
          </w:tbl>
          <w:p w:rsidR="00A026D0" w:rsidRDefault="00893033">
            <w:pPr>
              <w:keepNext/>
              <w:keepLines/>
              <w:spacing w:before="266" w:after="266"/>
            </w:pPr>
            <w:r>
              <w:rPr>
                <w:rFonts w:ascii="Arial Unicode MS" w:eastAsia="Arial Unicode MS" w:hAnsi="Arial Unicode MS" w:cs="Arial Unicode MS"/>
                <w:color w:val="000000"/>
                <w:sz w:val="20"/>
              </w:rPr>
              <w:t>Cash ($7,000) + A/R ($30,000) + Land ($90,000) + Building ($250,000) + Equipment ($156,000) = $533,000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A/P ($12,000) + N/P ($135,000) + Capital Stock ($188,000) + R.E.(?) = $533,000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 = $198,000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At December 31, 2014 the accounting records of Gordon, Inc. contain the following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EC412D5" wp14:editId="0313584A">
                  <wp:extent cx="4659086" cy="816428"/>
                  <wp:effectExtent l="0" t="0" r="0" b="0"/>
                  <wp:docPr id="20" name="https://www.eztestonline.com/tomhardej/13887273038414000274.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87273038414000274.tp4?REQUEST=SHOWmedia&amp;media=image006PRINT.png"/>
                          <pic:cNvPicPr/>
                        </pic:nvPicPr>
                        <pic:blipFill>
                          <a:blip r:embed="rId9"/>
                          <a:stretch/>
                        </pic:blipFill>
                        <pic:spPr>
                          <a:xfrm>
                            <a:off x="0" y="0"/>
                            <a:ext cx="4659086" cy="816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lastRenderedPageBreak/>
              <w:t>79.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Notes Payable is $10,000, the December 31, 2014 cash balance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893033">
            <w:pPr>
              <w:keepNext/>
              <w:keepLines/>
              <w:spacing w:before="266" w:after="266"/>
            </w:pPr>
            <w:r>
              <w:rPr>
                <w:rFonts w:ascii="Arial Unicode MS" w:eastAsia="Arial Unicode MS" w:hAnsi="Arial Unicode MS" w:cs="Arial Unicode MS"/>
                <w:color w:val="000000"/>
                <w:sz w:val="20"/>
              </w:rPr>
              <w:t>A/P ($2,500) + N/P ($10,000) + Capital Stock ($12,500) + R.E. ($125,000) = $150,000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 + A/R ($18,750) + Land ($30,000) + Building ($31,250) + Equipment ($40,000) = $150,000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 $30,000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Notes Payable balance is $25,000, then the total assets of Gordon, Inc. at December 31, 2014 amount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$165,000.</w:t>
                  </w:r>
                </w:p>
              </w:tc>
            </w:tr>
          </w:tbl>
          <w:p w:rsidR="00A026D0" w:rsidRDefault="00893033">
            <w:pPr>
              <w:keepNext/>
              <w:keepLines/>
              <w:spacing w:before="266" w:after="266"/>
            </w:pPr>
            <w:r>
              <w:rPr>
                <w:rFonts w:ascii="Arial Unicode MS" w:eastAsia="Arial Unicode MS" w:hAnsi="Arial Unicode MS" w:cs="Arial Unicode MS"/>
                <w:color w:val="000000"/>
                <w:sz w:val="20"/>
              </w:rPr>
              <w:t>A/P ($2,500) + N/P ($25,000) + Capital Stock ($12,500) + R.E. ($125,000) = $165,000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Assets = $165,000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Cash balance at December 31, 2014 is $67,500, the Notes Payable balance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$118,750.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$137,500.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$140,000.</w:t>
                  </w:r>
                </w:p>
              </w:tc>
            </w:tr>
          </w:tbl>
          <w:p w:rsidR="00A026D0" w:rsidRDefault="00893033">
            <w:pPr>
              <w:keepNext/>
              <w:keepLines/>
              <w:spacing w:before="266" w:after="266"/>
            </w:pPr>
            <w:r>
              <w:rPr>
                <w:rFonts w:ascii="Arial Unicode MS" w:eastAsia="Arial Unicode MS" w:hAnsi="Arial Unicode MS" w:cs="Arial Unicode MS"/>
                <w:color w:val="000000"/>
                <w:sz w:val="20"/>
              </w:rPr>
              <w:t>Cash ($67,500) + A/R ($18,750) + Land ($30,000) + Building ($31,250) + Equipment ($40,000) = $187,500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A/P ($2,500) + N/P (?) + Capital Stock ($12,500) + R.E. ($125,000) = $187,500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Notes Payable = $47,500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If the Cash balance at December 31, 2014 is $62,500 then Total Liabilities amounts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$182,500.</w:t>
                  </w:r>
                </w:p>
              </w:tc>
            </w:tr>
          </w:tbl>
          <w:p w:rsidR="00A026D0" w:rsidRDefault="00893033">
            <w:pPr>
              <w:keepNext/>
              <w:keepLines/>
              <w:spacing w:before="266" w:after="266"/>
            </w:pPr>
            <w:r>
              <w:rPr>
                <w:rFonts w:ascii="Arial Unicode MS" w:eastAsia="Arial Unicode MS" w:hAnsi="Arial Unicode MS" w:cs="Arial Unicode MS"/>
                <w:color w:val="000000"/>
                <w:sz w:val="20"/>
              </w:rPr>
              <w:t>Cash ($62,500) + A/R ($18,750) + Land ($30,000) + Building ($31,250) + Equipment ($40,000) = $182,500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A/P ($2,500) + N/P (?) + Capital Stock ($12,500) + R.E. ($125,000) = $182,500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$2,500 (Accounts Payable) + $42,500 (Notes Payable) = $45,000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Liabilities = $45,000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is correct if at the end of Crystal Imports' first year of operations, Assets are $800,000 and Owners' Equity is $720,000?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74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must have invested $800,000 to start the business.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6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business must be operating profitably.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0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are $80,000.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8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Liabilities are $1,520,000.</w:t>
                  </w:r>
                </w:p>
              </w:tc>
            </w:tr>
          </w:tbl>
          <w:p w:rsidR="00A026D0" w:rsidRDefault="00893033">
            <w:pPr>
              <w:keepNext/>
              <w:keepLines/>
              <w:spacing w:before="266" w:after="266"/>
            </w:pPr>
            <w:r>
              <w:rPr>
                <w:rFonts w:ascii="Arial Unicode MS" w:eastAsia="Arial Unicode MS" w:hAnsi="Arial Unicode MS" w:cs="Arial Unicode MS"/>
                <w:color w:val="000000"/>
                <w:sz w:val="20"/>
              </w:rPr>
              <w:t>$800,000(Assets) - $720,000(Owners' Equity) = $80,000 (Liabilities)</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During the current year, the assets of Wheatley's increased by $362,000, and the liabilities increased by $260,000. The owners' equity in the business must have: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8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Decreased by $102,000.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8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Decreased by $622,000.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9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Increased by $102,000.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9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Increased by $622,000.</w:t>
                  </w:r>
                </w:p>
              </w:tc>
            </w:tr>
          </w:tbl>
          <w:p w:rsidR="00A026D0" w:rsidRDefault="00893033">
            <w:pPr>
              <w:keepNext/>
              <w:keepLines/>
              <w:spacing w:before="266" w:after="266"/>
            </w:pPr>
            <w:r>
              <w:rPr>
                <w:rFonts w:ascii="Arial Unicode MS" w:eastAsia="Arial Unicode MS" w:hAnsi="Arial Unicode MS" w:cs="Arial Unicode MS"/>
                <w:color w:val="000000"/>
                <w:sz w:val="20"/>
              </w:rPr>
              <w:t>$362,000 - $260,000 = $102,000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total liabilities of Hogan's Company on the balance sheet are $270,000; this amount is equal to three-fourths of the total assets. What is the amount of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$630,000.</w:t>
                  </w:r>
                </w:p>
              </w:tc>
            </w:tr>
          </w:tbl>
          <w:p w:rsidR="00A026D0" w:rsidRDefault="00893033">
            <w:pPr>
              <w:keepNext/>
              <w:keepLines/>
              <w:spacing w:before="266" w:after="266"/>
            </w:pPr>
            <w:r>
              <w:rPr>
                <w:rFonts w:ascii="Arial Unicode MS" w:eastAsia="Arial Unicode MS" w:hAnsi="Arial Unicode MS" w:cs="Arial Unicode MS"/>
                <w:color w:val="000000"/>
                <w:sz w:val="20"/>
              </w:rPr>
              <w:t>¾ Assets = $270,000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Assets = $360,000; Owners' Equity = ($360,000) Assets - ($270,000) Liabilities = $90,000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Thirty percent of the total assets of Shanahan Corporation have been financed through borrowing. The total liabilities of the company are $600,000. What is the amount of owners' equity?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5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5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$1,400,000.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5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$2,600,000.</w:t>
                  </w:r>
                </w:p>
              </w:tc>
            </w:tr>
          </w:tbl>
          <w:p w:rsidR="00A026D0" w:rsidRDefault="00893033">
            <w:pPr>
              <w:keepNext/>
              <w:keepLines/>
              <w:spacing w:before="266" w:after="266"/>
            </w:pPr>
            <w:r>
              <w:rPr>
                <w:rFonts w:ascii="Arial Unicode MS" w:eastAsia="Arial Unicode MS" w:hAnsi="Arial Unicode MS" w:cs="Arial Unicode MS"/>
                <w:color w:val="000000"/>
                <w:sz w:val="20"/>
              </w:rPr>
              <w:t>30% Assets = $600,000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Assets = $2,000,000; Owners' Equity = ($2,000,000) Assets - ($600,000) Liabilities = $1,400,000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transaction caused a $60,000 increase in both assets and total liabilities. This transaction could have been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25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for office equipment for $60,000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Purchase of office equipment for $120,000, paying $60,000 cash and issuing a note payable for the balance.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6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Repayment of a $60,000 bank loan.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10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Investment of $60,000 cash in the business by the owner.</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$9,600 cash and a $31,000 note payable are given in exchange for some office machines to be used in a business: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40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are increased.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liabilities are decreased.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Total assets are decreased.</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5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is increased.</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89.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during the current year, liabilities of Corbett's Store increased by $220,000 and owners' equity increased by $160,000,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92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$380,000.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1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25"/>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increased during the year by $380,000.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8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decreased during the year by $60,000.</w:t>
                  </w:r>
                </w:p>
              </w:tc>
            </w:tr>
          </w:tbl>
          <w:p w:rsidR="00A026D0" w:rsidRDefault="00893033">
            <w:pPr>
              <w:keepNext/>
              <w:keepLines/>
              <w:spacing w:before="266" w:after="266"/>
            </w:pPr>
            <w:r>
              <w:rPr>
                <w:rFonts w:ascii="Arial Unicode MS" w:eastAsia="Arial Unicode MS" w:hAnsi="Arial Unicode MS" w:cs="Arial Unicode MS"/>
                <w:color w:val="000000"/>
                <w:sz w:val="20"/>
              </w:rPr>
              <w:t>$220,000 + $160,000 = $380,000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during the current year, liabilities of Hayden Travel decreased by $50,000 and owners' equity increased by $75,000,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92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$125,000.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1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at the end of the year total $25,000.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14"/>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increased during the year by $25,000.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9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Assets decreased during the year by $125,000.</w:t>
                  </w:r>
                </w:p>
              </w:tc>
            </w:tr>
          </w:tbl>
          <w:p w:rsidR="00A026D0" w:rsidRDefault="00893033">
            <w:pPr>
              <w:keepNext/>
              <w:keepLines/>
              <w:spacing w:before="266" w:after="266"/>
            </w:pPr>
            <w:r>
              <w:rPr>
                <w:rFonts w:ascii="Arial Unicode MS" w:eastAsia="Arial Unicode MS" w:hAnsi="Arial Unicode MS" w:cs="Arial Unicode MS"/>
                <w:color w:val="000000"/>
                <w:sz w:val="20"/>
              </w:rPr>
              <w:t>$75,000 - $50,000 = $25,000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At the end of the current year, the owners' equity in Barclay Bakery is $246,000. During the year, the assets of the business had increased by $120,000 and the liabilities had increased by $72,000. Owners' equity at the beginning of the year must have been: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$198,000.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$174,000.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$284,000.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$438,000.</w:t>
                  </w:r>
                </w:p>
              </w:tc>
            </w:tr>
          </w:tbl>
          <w:p w:rsidR="00A026D0" w:rsidRDefault="00893033">
            <w:pPr>
              <w:keepNext/>
              <w:keepLines/>
              <w:spacing w:before="266" w:after="266"/>
            </w:pPr>
            <w:r>
              <w:rPr>
                <w:rFonts w:ascii="Arial Unicode MS" w:eastAsia="Arial Unicode MS" w:hAnsi="Arial Unicode MS" w:cs="Arial Unicode MS"/>
                <w:color w:val="000000"/>
                <w:sz w:val="20"/>
              </w:rPr>
              <w:t>$120,000 - $72,000 = $48,000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$246,000 - $48,000 = $198,000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At the end of the current year, the owners' equity in Durante Co. is $360,000. During the year, the assets of the business had increased by $68,000 and the liabilities had increased by $118,000. Owners' equity at the beginning of the year must have been: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$410,000.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$310,000.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$546,000.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$174,000.</w:t>
                  </w:r>
                </w:p>
              </w:tc>
            </w:tr>
          </w:tbl>
          <w:p w:rsidR="00A026D0" w:rsidRDefault="00893033">
            <w:pPr>
              <w:keepNext/>
              <w:keepLines/>
              <w:spacing w:before="266" w:after="266"/>
            </w:pPr>
            <w:r>
              <w:rPr>
                <w:rFonts w:ascii="Arial Unicode MS" w:eastAsia="Arial Unicode MS" w:hAnsi="Arial Unicode MS" w:cs="Arial Unicode MS"/>
                <w:color w:val="000000"/>
                <w:sz w:val="20"/>
              </w:rPr>
              <w:t>$68,000 - $118,000 = ($50,000)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$360,000 - ($50,000) = $410,000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During the current year, the assets of Quality Stairs increased by $175,000 and the liabilities decreased by $15,000. If the owners' equity in the business is $475,000 at the end of the year, the owners' equity at the beginning of the year must have been: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$285,000.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$665,000.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$615,000.</w:t>
                  </w:r>
                </w:p>
              </w:tc>
            </w:tr>
          </w:tbl>
          <w:p w:rsidR="00A026D0" w:rsidRDefault="00893033">
            <w:pPr>
              <w:keepNext/>
              <w:keepLines/>
              <w:spacing w:before="266" w:after="266"/>
            </w:pPr>
            <w:r>
              <w:rPr>
                <w:rFonts w:ascii="Arial Unicode MS" w:eastAsia="Arial Unicode MS" w:hAnsi="Arial Unicode MS" w:cs="Arial Unicode MS"/>
                <w:color w:val="000000"/>
                <w:sz w:val="20"/>
              </w:rPr>
              <w:t>$175,000 + $15,000 = $190,000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$475,000 - $190,000 = $285,000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An expense is best defined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62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Any payment of cash for the benefit of the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44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Past, present, or future payments of cash required to generate revenues.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1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Past payments of cash required to generate revenues.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9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Future payments of cash required to generate revenues.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Explain how the income statement reports an enterprise's financial performance for a period of time in terms of the relationship of revenues and expenses.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A revenue transaction will result in all of the following </w:t>
            </w:r>
            <w:r>
              <w:rPr>
                <w:rFonts w:ascii="Arial Unicode MS" w:eastAsia="Arial Unicode MS" w:hAnsi="Arial Unicode MS" w:cs="Arial Unicode MS"/>
                <w:i/>
                <w:color w:val="000000"/>
                <w:sz w:val="20"/>
              </w:rPr>
              <w:t>except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95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assets.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5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owners'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8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positive cash flow in either the past, present, or future.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35"/>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 increase in liabilities.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Explain how the income statement reports an enterprise's financial performance for a period of time in terms of the relationship of revenues and expenses.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Astoria Co. had the following transactions during the month of August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Cash received from bank loans was $20,000.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Dividends of $9,500 were paid to stockholders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earned and received in cash amounted to $33,500.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incurred and paid were $26,000.</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lastRenderedPageBreak/>
              <w:t>96.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What amount of net income will be reported on an income statement for the month of August?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8"/>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w:t>
                  </w:r>
                </w:p>
              </w:tc>
            </w:tr>
          </w:tbl>
          <w:p w:rsidR="00A026D0" w:rsidRDefault="00893033">
            <w:pPr>
              <w:keepNext/>
              <w:keepLines/>
              <w:spacing w:before="266" w:after="266"/>
            </w:pPr>
            <w:r>
              <w:rPr>
                <w:rFonts w:ascii="Arial Unicode MS" w:eastAsia="Arial Unicode MS" w:hAnsi="Arial Unicode MS" w:cs="Arial Unicode MS"/>
                <w:color w:val="000000"/>
                <w:sz w:val="20"/>
              </w:rPr>
              <w:t>$33,500 - $26,000 = $7,500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Explain how the income statement reports an enterprise's financial performance for a period of time in terms of the relationship of revenues and expenses.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At the beginning of August, 2014, owners' equity in Astoria was $160,000. Given the transactions of August, what will be the owners' equity be at the end of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$150,500.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$193,500.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$158,000.</w:t>
                  </w:r>
                </w:p>
              </w:tc>
            </w:tr>
          </w:tbl>
          <w:p w:rsidR="00A026D0" w:rsidRDefault="00893033">
            <w:pPr>
              <w:keepNext/>
              <w:keepLines/>
              <w:spacing w:before="266" w:after="266"/>
            </w:pPr>
            <w:r>
              <w:rPr>
                <w:rFonts w:ascii="Arial Unicode MS" w:eastAsia="Arial Unicode MS" w:hAnsi="Arial Unicode MS" w:cs="Arial Unicode MS"/>
                <w:color w:val="000000"/>
                <w:sz w:val="20"/>
              </w:rPr>
              <w:t>$160,000 (Beginning Owners' Equity) + $7,500 (Net income) - $9,500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Ending Owners' Equity = $158,000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98.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For the month of August, net cash flows from operating activities for Astoria were: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$33,500.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8"/>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893033">
            <w:pPr>
              <w:keepNext/>
              <w:keepLines/>
              <w:spacing w:before="266" w:after="266"/>
            </w:pPr>
            <w:r>
              <w:rPr>
                <w:rFonts w:ascii="Arial Unicode MS" w:eastAsia="Arial Unicode MS" w:hAnsi="Arial Unicode MS" w:cs="Arial Unicode MS"/>
                <w:color w:val="000000"/>
                <w:sz w:val="20"/>
              </w:rPr>
              <w:t>$33,500 - $26,000 = $7,500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Waldorf Co. had the following transactions during the month of October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Cash received from bank loans was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Dividends of $18,500 were paid to stockholders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earned and received in cash amounted to $100,500.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incurred and paid were $78,000.</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lastRenderedPageBreak/>
              <w:t>99.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What amount of net income will be reported on an income statement for the month of October?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$100,500.</w:t>
                  </w:r>
                </w:p>
              </w:tc>
            </w:tr>
          </w:tbl>
          <w:p w:rsidR="00A026D0" w:rsidRDefault="00893033">
            <w:pPr>
              <w:keepNext/>
              <w:keepLines/>
              <w:spacing w:before="266" w:after="266"/>
            </w:pPr>
            <w:r>
              <w:rPr>
                <w:rFonts w:ascii="Arial Unicode MS" w:eastAsia="Arial Unicode MS" w:hAnsi="Arial Unicode MS" w:cs="Arial Unicode MS"/>
                <w:color w:val="000000"/>
                <w:sz w:val="20"/>
              </w:rPr>
              <w:t>$100,500 - $78,000 = $22,500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Explain how the income statement reports an enterprise's financial performance for a period of time in terms of the relationship of revenues and expenses.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At the beginning of October, owners' equity in Waldorf was $480,000. Given the transactions of October, 2014, what will be the owners' equity at the end of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$480,000.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$484,000.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$502,500.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$580,500.</w:t>
                  </w:r>
                </w:p>
              </w:tc>
            </w:tr>
          </w:tbl>
          <w:p w:rsidR="00A026D0" w:rsidRDefault="00893033">
            <w:pPr>
              <w:keepNext/>
              <w:keepLines/>
              <w:spacing w:before="266" w:after="266"/>
            </w:pPr>
            <w:r>
              <w:rPr>
                <w:rFonts w:ascii="Arial Unicode MS" w:eastAsia="Arial Unicode MS" w:hAnsi="Arial Unicode MS" w:cs="Arial Unicode MS"/>
                <w:color w:val="000000"/>
                <w:sz w:val="20"/>
              </w:rPr>
              <w:t>$480,000 (Beginning Owners' Equity) + $22,500 (Net income) - $18,500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Ending Owners' Equity = $484,000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For the month of October, net cash flows from operating activities for Waldorf were: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$18,500.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$22,500.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$78,000.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$100,500.</w:t>
                  </w:r>
                </w:p>
              </w:tc>
            </w:tr>
          </w:tbl>
          <w:p w:rsidR="00A026D0" w:rsidRDefault="00893033">
            <w:pPr>
              <w:keepNext/>
              <w:keepLines/>
              <w:spacing w:before="266" w:after="266"/>
            </w:pPr>
            <w:r>
              <w:rPr>
                <w:rFonts w:ascii="Arial Unicode MS" w:eastAsia="Arial Unicode MS" w:hAnsi="Arial Unicode MS" w:cs="Arial Unicode MS"/>
                <w:color w:val="000000"/>
                <w:sz w:val="20"/>
              </w:rPr>
              <w:t>$100,500 - $78,000 = $22,500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of the following activities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category into which cash flows are classified?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5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Marketing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5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Operating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Financing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Investing activities.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strong statement of cash flows indicates that significant cash is being generated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5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Operating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Financing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Investing activities.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Effective tax planning.</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During the month of May, Henderson Company had the following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of $60,000 were earned and received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Bank loans of $9,000 were paid off.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of $20,000 was purchased.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of $36,800 were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Stockholders purchased additional shares for $22,000 cash.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statement of cash flows for May would report net cash flows from operating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$60,000.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$16,200.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$23,200.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$20,000.</w:t>
                  </w:r>
                </w:p>
              </w:tc>
            </w:tr>
          </w:tbl>
          <w:p w:rsidR="00A026D0" w:rsidRDefault="00893033">
            <w:pPr>
              <w:keepNext/>
              <w:keepLines/>
              <w:spacing w:before="266" w:after="266"/>
            </w:pPr>
            <w:r>
              <w:rPr>
                <w:rFonts w:ascii="Arial Unicode MS" w:eastAsia="Arial Unicode MS" w:hAnsi="Arial Unicode MS" w:cs="Arial Unicode MS"/>
                <w:color w:val="000000"/>
                <w:sz w:val="20"/>
              </w:rPr>
              <w:t>$60,000 - $36,800 = $23,200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During the month of August, Boyce Company had the following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of $120,000 were earned and received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Bank loans of $18,000 were paid off.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of $40,000 was purchased with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of $73,600 were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Stockholders purchased additional shares for $44,000 cash.</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net cash flows from operating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893033">
            <w:pPr>
              <w:keepNext/>
              <w:keepLines/>
              <w:spacing w:before="266" w:after="266"/>
            </w:pPr>
            <w:r>
              <w:rPr>
                <w:rFonts w:ascii="Arial Unicode MS" w:eastAsia="Arial Unicode MS" w:hAnsi="Arial Unicode MS" w:cs="Arial Unicode MS"/>
                <w:color w:val="000000"/>
                <w:sz w:val="20"/>
              </w:rPr>
              <w:t>Cash revenues $120,000 - cash expenses $73,600 = $46,400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net cash flows from financing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893033">
            <w:pPr>
              <w:keepNext/>
              <w:keepLines/>
              <w:spacing w:before="266" w:after="266"/>
            </w:pPr>
            <w:r>
              <w:rPr>
                <w:rFonts w:ascii="Arial Unicode MS" w:eastAsia="Arial Unicode MS" w:hAnsi="Arial Unicode MS" w:cs="Arial Unicode MS"/>
                <w:color w:val="000000"/>
                <w:sz w:val="20"/>
              </w:rPr>
              <w:t>Issue of stock $44,000 - bank loan paid $18,000 = $26,000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net cash flows from investing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91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1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893033">
            <w:pPr>
              <w:keepNext/>
              <w:keepLines/>
              <w:spacing w:before="266" w:after="266"/>
            </w:pPr>
            <w:r>
              <w:rPr>
                <w:rFonts w:ascii="Arial Unicode MS" w:eastAsia="Arial Unicode MS" w:hAnsi="Arial Unicode MS" w:cs="Arial Unicode MS"/>
                <w:color w:val="000000"/>
                <w:sz w:val="20"/>
              </w:rPr>
              <w:t>Equipment purchased = $40,000 used</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August, would report an increase in cash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$26,000.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$32,400.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$46,400.</w:t>
                  </w:r>
                </w:p>
              </w:tc>
            </w:tr>
          </w:tbl>
          <w:p w:rsidR="00A026D0" w:rsidRDefault="00893033">
            <w:pPr>
              <w:keepNext/>
              <w:keepLines/>
              <w:spacing w:before="266" w:after="266"/>
            </w:pPr>
            <w:r>
              <w:rPr>
                <w:rFonts w:ascii="Arial Unicode MS" w:eastAsia="Arial Unicode MS" w:hAnsi="Arial Unicode MS" w:cs="Arial Unicode MS"/>
                <w:color w:val="000000"/>
                <w:sz w:val="20"/>
              </w:rPr>
              <w:t>$46,400 + $26,000 - $40,000 = $32,400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A026D0">
            <w:pPr>
              <w:keepNext/>
              <w:keepLines/>
              <w:rPr>
                <w:sz w:val="2"/>
              </w:rPr>
            </w:pPr>
          </w:p>
        </w:tc>
        <w:tc>
          <w:tcPr>
            <w:tcW w:w="4650" w:type="pct"/>
          </w:tcPr>
          <w:p w:rsidR="00A026D0" w:rsidRDefault="00893033">
            <w:pPr>
              <w:keepNext/>
              <w:keepLines/>
              <w:spacing w:after="0"/>
            </w:pPr>
            <w:r>
              <w:rPr>
                <w:rFonts w:ascii="Arial Unicode MS" w:eastAsia="Arial Unicode MS" w:hAnsi="Arial Unicode MS" w:cs="Arial Unicode MS"/>
                <w:color w:val="000000"/>
                <w:sz w:val="20"/>
              </w:rPr>
              <w:t>During the month of February, Fadness Company had the following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Revenues of $225,000 were earned and received in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Bank loans of $18,000 were paid off.</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New bank loans of $15,000 were incurred.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of $40,000 was purchased with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was sold for its book value of $36,000. Cash was received.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Expenses of $171,400 were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Stockholders purchased additional shares for $50,000 cash.</w:t>
            </w:r>
          </w:p>
        </w:tc>
      </w:tr>
    </w:tbl>
    <w:p w:rsidR="00A026D0" w:rsidRDefault="0089303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109.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net cash flows from operating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$35,600.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$96,600.</w:t>
                  </w:r>
                </w:p>
              </w:tc>
            </w:tr>
          </w:tbl>
          <w:p w:rsidR="00A026D0" w:rsidRDefault="00893033">
            <w:pPr>
              <w:keepNext/>
              <w:keepLines/>
              <w:spacing w:before="266" w:after="266"/>
            </w:pPr>
            <w:r>
              <w:rPr>
                <w:rFonts w:ascii="Arial Unicode MS" w:eastAsia="Arial Unicode MS" w:hAnsi="Arial Unicode MS" w:cs="Arial Unicode MS"/>
                <w:color w:val="000000"/>
                <w:sz w:val="20"/>
              </w:rPr>
              <w:t>Cash revenues $225,000 - cash expenses $171,400 = $53,600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net cash flows from financing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$83,000.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$96,600.</w:t>
                  </w:r>
                </w:p>
              </w:tc>
            </w:tr>
          </w:tbl>
          <w:p w:rsidR="00A026D0" w:rsidRDefault="00893033">
            <w:pPr>
              <w:keepNext/>
              <w:keepLines/>
              <w:spacing w:before="266" w:after="266"/>
            </w:pPr>
            <w:r>
              <w:rPr>
                <w:rFonts w:ascii="Arial Unicode MS" w:eastAsia="Arial Unicode MS" w:hAnsi="Arial Unicode MS" w:cs="Arial Unicode MS"/>
                <w:color w:val="000000"/>
                <w:sz w:val="20"/>
              </w:rPr>
              <w:t>Issue of stock $50,000 + bank loan issued $15,000 - bank loan paid 18,000 = $47,000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net cash flows from investing activities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$76,000.</w:t>
                  </w:r>
                </w:p>
              </w:tc>
            </w:tr>
          </w:tbl>
          <w:p w:rsidR="00A026D0" w:rsidRDefault="00893033">
            <w:pPr>
              <w:keepNext/>
              <w:keepLines/>
              <w:spacing w:before="266" w:after="266"/>
            </w:pPr>
            <w:r>
              <w:rPr>
                <w:rFonts w:ascii="Arial Unicode MS" w:eastAsia="Arial Unicode MS" w:hAnsi="Arial Unicode MS" w:cs="Arial Unicode MS"/>
                <w:color w:val="000000"/>
                <w:sz w:val="20"/>
              </w:rPr>
              <w:t>Equipment purchased $40,000 - equipment sold $36,000 = $4,000 used</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Refer to the information above. A statement of cash flows for February, would report an increase in cash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22750C">
                  <w:pPr>
                    <w:keepNext/>
                    <w:keepLines/>
                    <w:spacing w:after="0"/>
                  </w:pPr>
                  <w:r>
                    <w:rPr>
                      <w:rFonts w:ascii="Arial Unicode MS" w:eastAsia="Arial Unicode MS" w:hAnsi="Arial Unicode MS" w:cs="Arial Unicode MS"/>
                      <w:color w:val="000000"/>
                      <w:sz w:val="20"/>
                    </w:rPr>
                    <w:t>$4,000</w:t>
                  </w:r>
                  <w:bookmarkStart w:id="0" w:name="_GoBack"/>
                  <w:bookmarkEnd w:id="0"/>
                  <w:r w:rsidR="00893033">
                    <w:rPr>
                      <w:rFonts w:ascii="Arial Unicode MS" w:eastAsia="Arial Unicode MS" w:hAnsi="Arial Unicode MS" w:cs="Arial Unicode MS"/>
                      <w:color w:val="000000"/>
                      <w:sz w:val="20"/>
                    </w:rPr>
                    <w: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$47,000.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$53,600.</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$96,600.</w:t>
                  </w:r>
                </w:p>
              </w:tc>
            </w:tr>
          </w:tbl>
          <w:p w:rsidR="00A026D0" w:rsidRDefault="00893033">
            <w:pPr>
              <w:keepNext/>
              <w:keepLines/>
              <w:spacing w:before="266" w:after="266"/>
            </w:pPr>
            <w:r>
              <w:rPr>
                <w:rFonts w:ascii="Arial Unicode MS" w:eastAsia="Arial Unicode MS" w:hAnsi="Arial Unicode MS" w:cs="Arial Unicode MS"/>
                <w:color w:val="000000"/>
                <w:sz w:val="20"/>
              </w:rPr>
              <w:t>$53,600 + $47,000 - $4,000 = $96,600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If cash flows from operating activities is a positive amount,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49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amount will be shown on the statement of cash flows in parentheses.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03"/>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must have had a net profit for the year.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8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must have paid off more debts than it earned during the year.</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1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may still have a decrease in the total amount of cash for the period.</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Explain how the statement of cash flows presents the change in cash for a period of time in terms of the company's operating; investing; and financing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change in owners' equity due to only revenue and expense transactions is explained by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cash flows.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financial position.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4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Income statement.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6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Tax return.</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Explain how the statement of financial position (balance sheet); income statement; and statement of cash flows relate to each other.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Relationships among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 xml:space="preserve">Which one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considered as one of the three primary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3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Balance sheet.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4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Income statement.</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cash flows.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47"/>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Statement of budgeting activities.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Explain how the statement of financial position (balance sheet); income statement; and statement of cash flows relate to each other.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Relationships among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way in which financial statements relate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Solvency.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Objectivity.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45"/>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Articulation.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Entity.</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Explain how the statement of financial position (balance sheet); income statement; and statement of cash flows relate to each other.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Relationships among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business organization is recognized as a separate legal entity under the law?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0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Corporation.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Sole proprietorship.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7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Partnership.</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1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All business organizations are separate legal entities.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Forms of Business Organization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Retained earnings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380"/>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positive cash flows of a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net worth of a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54"/>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owners' equity that has accumulated as a result of profitable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47"/>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Equal to the total assets of a company.</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119.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best describes liquidity?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69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increase the value of retained earnings.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26"/>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pay the debts of the company as they become due.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2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Being able to buy everything the company requires for cash.</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3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Purchasing everything the company requires on credit.</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Profitability may be defined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72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pay the debts of the company as they become due.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0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ability to increase retained earnings.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1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Distributing dividends out of retained earnings.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35"/>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Having excess cash.</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principle of adequate disclosure means that a company should disclose: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6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the important monetary information.</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9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All confidential information regarding the company.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Any financial facts that a reasonably informed person would consider necessary for the proper interpretation of the financial statements.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0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Only subsequent events.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Which of the following statements regarding liquidity and profitability is not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460"/>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If a business is unable to pay its debts as they come due, it is operating unprofitably.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0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business may be liquid, yet operate unprofitably for several years.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71"/>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A business may operate profitably, yet be unable to meet its obligations.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In order to survive in the long-run, a business must both remain liquid and operate profitably.</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02-09 Discuss the importance of financial statements to a company and its investors and creditors and why </w:t>
            </w:r>
            <w:r>
              <w:rPr>
                <w:rFonts w:ascii="Arial Unicode MS" w:eastAsia="Arial Unicode MS" w:hAnsi="Arial Unicode MS" w:cs="Arial Unicode MS"/>
                <w:i/>
                <w:color w:val="000000"/>
                <w:sz w:val="16"/>
              </w:rPr>
              <w:lastRenderedPageBreak/>
              <w:t>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The concept of adequate disclosure means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accounting department of a business must inform management of the accounting principles used in preparing the financial statements.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company must inform users of any significant facts necessary for proper interpretation of the financial statements, including events occurring after the financial statement date.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independent auditors must disclose in the financial statements any and all errors detected in the company's accounting records.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The financial statements should include a comprehensive list of each transaction that occurred during the year.</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02-09 Discuss the importance of financial statements to a company and its investors and creditors and why 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According to the Sarbanes-Oxley Act, CEOs and CFOs must certify to the accuracy of their company's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024"/>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Monthly and Quarterly.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91"/>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Quarterly and Annually.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68"/>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Monthly and Annually.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CEOs and CFOs are not required to certify to the company's financial statement; only CPA's do.</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02-09 Discuss the importance of financial statements to a company and its investors and creditors and why 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 strong statement of financial position shows: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793"/>
            </w:tblGrid>
            <w:tr w:rsidR="00A026D0">
              <w:tc>
                <w:tcPr>
                  <w:tcW w:w="308" w:type="dxa"/>
                </w:tcPr>
                <w:p w:rsidR="00A026D0" w:rsidRDefault="00893033">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Large amounts of liquid assets relative to the liabilities due in the near future.</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86"/>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Large amounts of debt relative to stockholders' equity.</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92"/>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That cash is being generated by operations.</w:t>
                  </w:r>
                </w:p>
              </w:tc>
            </w:tr>
          </w:tbl>
          <w:p w:rsidR="00A026D0" w:rsidRDefault="00A026D0">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59"/>
            </w:tblGrid>
            <w:tr w:rsidR="00A026D0">
              <w:tc>
                <w:tcPr>
                  <w:tcW w:w="308" w:type="dxa"/>
                </w:tcPr>
                <w:p w:rsidR="00A026D0" w:rsidRDefault="00893033">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A026D0" w:rsidRDefault="00893033">
                  <w:pPr>
                    <w:keepNext/>
                    <w:keepLines/>
                    <w:spacing w:after="0"/>
                  </w:pPr>
                  <w:r>
                    <w:rPr>
                      <w:rFonts w:ascii="Arial Unicode MS" w:eastAsia="Arial Unicode MS" w:hAnsi="Arial Unicode MS" w:cs="Arial Unicode MS"/>
                      <w:color w:val="000000"/>
                      <w:sz w:val="20"/>
                    </w:rPr>
                    <w:t>That profits are being generated by operations.</w:t>
                  </w:r>
                </w:p>
              </w:tc>
            </w:tr>
          </w:tbl>
          <w:p w:rsidR="00A026D0" w:rsidRDefault="00A026D0"/>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02-09 Discuss the importance of financial statements to a company and its investors and creditors and why management may take steps to improve the appearance of the company in its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The Use of Financial Statements by External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893033">
      <w:pPr>
        <w:spacing w:after="0"/>
      </w:pPr>
      <w:r>
        <w:rPr>
          <w:rFonts w:ascii="Arial Unicode MS" w:eastAsia="Arial Unicode MS" w:hAnsi="Arial Unicode MS" w:cs="Arial Unicode MS"/>
          <w:color w:val="000000"/>
          <w:sz w:val="18"/>
        </w:rPr>
        <w:lastRenderedPageBreak/>
        <w:t> </w:t>
      </w:r>
    </w:p>
    <w:p w:rsidR="00A026D0" w:rsidRDefault="00893033">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Financial statements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set of financial statements includes three related accounting reports, or statements. In the space provided, list the names of three primary statements, and give a brief description of the accounting information contained in each.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Balance sheet. A report showing at a specific date the financial position of the company by reporting the assets (resources) that it owns, the liabilities (debts) that it owes, and the amount of the owners' equity in the business.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Income statement. A report indicating the profitability (or net income) of the business over a specific time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Statement of cash flows. A report summarizing the cash receipts and cash payments of the business over the same time period covered by the income statement. The cash flows from three activities are presented on the statement. In order of presentation, they include: (1) operating activities; (2) investing activities; and (3) financing activities.</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the nature and general purposes of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Introduction to Financial Statements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Development of generally accepted accounting principles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meant by the phrase "generally accepted accounting principles"?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Explain the concept of the business entity and how it relates to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(A.) Generally accepted accounting principles are the concepts, standards, or rules used in the preparation of financial statements.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Generally accepted accounting principles require that financial statements describe the activities of a specific economic entity, which is an economic unit that engages in identifiable business activities.</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Ethics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Valuation of assets under generally accepted accounting principles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Under generally accepted accounting principles, the assets owned by a business are reported in the balance sheet at their historical cost. Identify and briefly explain two accounting principles other than the cost principle that support the valuation of assets at cost in the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Student may choose any two of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Going-concern assumption. An assumption by accountants that a business will operate indefinitely unless specific evidence to the contrary exists, such as impending bankruptcy. Since assets of the business were acquired for use and not for resale, estimated current market prices or appraisal values are of less importance than if these items were intended for sale.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Objectivity principle. Accounting measurements should be based upon dollar amounts that are factual and subject to independent verification. Historical cost of assets is objective; estimated market values or appraisals change over time and are not factual or objective.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Stable-dollar assumption. An assumption by accountants that the dollar is a stable unit of measure. This assumption permits reporting assets at cost, even though individual assets may have been acquired in different years.</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129.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Accounting terminology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Listed below are nine technical accounting terms introduced in this chapter: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82EB95F" wp14:editId="538A249D">
                  <wp:extent cx="4659086" cy="522514"/>
                  <wp:effectExtent l="0" t="0" r="0" b="0"/>
                  <wp:docPr id="21" name="https://www.eztestonline.com/tomhardej/13887273038414000274.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87273038414000274.tp4?REQUEST=SHOWmedia&amp;media=image008PRINT.png"/>
                          <pic:cNvPicPr/>
                        </pic:nvPicPr>
                        <pic:blipFill>
                          <a:blip r:embed="rId10"/>
                          <a:stretch/>
                        </pic:blipFill>
                        <pic:spPr>
                          <a:xfrm>
                            <a:off x="0" y="0"/>
                            <a:ext cx="4659086" cy="522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Each of the following statements may (or may not) describe one of these technical terms. In the space provided below each statement, indicate the accounting term described, or answer "None" if the statement does not correctly describe any of the terms. Do not use a term more than once.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Having the financial ability to pay debts as they become due.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An assumption that a business will operate in the foreseeable future.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Economic resources owned by businesses that are expected to benefit future operations.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The debts or obligations of a business organization.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Assets = Liabilities + Owners' Equity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 The principle which states that assets are valued in the balance sheet at their historical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 A residual amount equal to assets minus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(A.) Liquidity; (B.) Going concern assumption; (C.) Assets; (D.) Liabilities; (E.) Accounting equation; (F.) Cost principle; (G.) Owners' equity</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Explain certain accounting principles that are important for an understanding of financial statements and how professional judgment by accountants may affect the application of those principles.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Accounting equation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During the current year, the assets of Duffy Stationery increased by $650,000 and the liabilities decreased by $340,000. What was the change in owners' equity during the year?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The owners' equity of Graham Interiors appears on the balance sheet as $720,000 and is equal to one-fourth of total assets. Compute the amount of total liabilities.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At the end of the year, the owners' equity in Scott Mfg. amounted to $845,000. During 2014, the assets of the business increased by $515,000 and the liabilities increased by $205,000. The owners' equity at the beginning of 2014 was how much?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(A.) $990,000 increase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$2,160,000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$535,000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Change in owners' equity = $650,000 + $340,000 = $990,000 increase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assets = 4($720,000) = $2,880,000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liabilities = $2,880,000 assets - $720,000 owners' equity = $2,160,000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Change in owners' equity = $515,000 - $205,000 = $310,000 increase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 owners' equity = $845,000 ending balance - $310,000 increase = $535,000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Effects of transactions on elements of the accounting equation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Some of the transactions carried out by Tudor Wholesale during the first month of the company's operations are listed below. You are to determine the effect of each transaction on the total assets, the total liabilities, and the owners' equity. Prepare your answer in columnar form, identifying each transaction by letter and using the symbols (+) for increase, (-) for decrease, and (NC) for no change. An answer is provided for the first transaction to serve as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5AB873B" wp14:editId="506FC75D">
                  <wp:extent cx="4659086" cy="3167743"/>
                  <wp:effectExtent l="0" t="0" r="0" b="0"/>
                  <wp:docPr id="22" name="https://www.eztestonline.com/tomhardej/13887273038414000274.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87273038414000274.tp4?REQUEST=SHOWmedia&amp;media=image010PRINT.png"/>
                          <pic:cNvPicPr/>
                        </pic:nvPicPr>
                        <pic:blipFill>
                          <a:blip r:embed="rId11"/>
                          <a:stretch/>
                        </pic:blipFill>
                        <pic:spPr>
                          <a:xfrm>
                            <a:off x="0" y="0"/>
                            <a:ext cx="4659086" cy="3167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6B400809" wp14:editId="12812587">
                  <wp:extent cx="4659086" cy="2993571"/>
                  <wp:effectExtent l="0" t="0" r="0" b="0"/>
                  <wp:docPr id="23" name="https://www.eztestonline.com/tomhardej/13887273038414000274.tp4?REQUEST=SHOWmedia&amp;media=image012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887273038414000274.tp4?REQUEST=SHOWmedia&amp;media=image012PRINT.png"/>
                          <pic:cNvPicPr/>
                        </pic:nvPicPr>
                        <pic:blipFill>
                          <a:blip r:embed="rId24"/>
                          <a:stretch/>
                        </pic:blipFill>
                        <pic:spPr>
                          <a:xfrm>
                            <a:off x="0" y="0"/>
                            <a:ext cx="4659086" cy="29935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Effects of transactions on elements of the accounting equation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Some of the transactions carried out by Tsang Company during the first month of the company's operations are listed below. You are to determine the dollar effect of each transaction on the total assets, the total liabilities, and the owners' equity of Tsang Company. Use the symbols (+) for increase, (-) for decrease, and (NC) for no change. An answer is provided for the first transaction to serve as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F8960DD" wp14:editId="545600A9">
                  <wp:extent cx="4659086" cy="2906485"/>
                  <wp:effectExtent l="0" t="0" r="0" b="0"/>
                  <wp:docPr id="24" name="https://www.eztestonline.com/tomhardej/13887273038414000274.tp4?REQUEST=SHOWmedia&amp;media=image014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87273038414000274.tp4?REQUEST=SHOWmedia&amp;media=image014PRINT.png"/>
                          <pic:cNvPicPr/>
                        </pic:nvPicPr>
                        <pic:blipFill>
                          <a:blip r:embed="rId12"/>
                          <a:stretch/>
                        </pic:blipFill>
                        <pic:spPr>
                          <a:xfrm>
                            <a:off x="0" y="0"/>
                            <a:ext cx="4659086" cy="2906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02642F56" wp14:editId="5878A4D9">
                  <wp:extent cx="4659086" cy="2917371"/>
                  <wp:effectExtent l="0" t="0" r="0" b="0"/>
                  <wp:docPr id="25" name="https://www.eztestonline.com/tomhardej/13887273038414000274.tp4?REQUEST=SHOWmedia&amp;media=image016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887273038414000274.tp4?REQUEST=SHOWmedia&amp;media=image016PRINT.png"/>
                          <pic:cNvPicPr/>
                        </pic:nvPicPr>
                        <pic:blipFill>
                          <a:blip r:embed="rId25"/>
                          <a:stretch/>
                        </pic:blipFill>
                        <pic:spPr>
                          <a:xfrm>
                            <a:off x="0" y="0"/>
                            <a:ext cx="4659086" cy="29173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Demonstrate how certain business transactions affect the elements of the accounting equation: Assets = Liabilities + Owners' Equity.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List the following accounts in the order that they would appear in a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Capital Stock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Accounts Receivable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Retained Earnings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Revenue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Accounts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Rent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Cash, Accounts Receivable, Equipment, Accounts Payable, Capital Stock, Retained Earnings (Revenue and Rent Expense do not appear in a balance sheet).</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Computation of assets, liabilities, and owners' equity after a series of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30, 2014, the balance sheet of China Collectibles showed total assets of $700,000, total liabilities of $400,000, and owners' equity of $300,000. The following transactions occurred in May of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Capital stock was issued in exchange for $165,000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business purchased equipment for $360,000, paying $160,000 cash and issuing a note payable for $200,000.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business paid $70,000 of its accounts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business collected $54,000 of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Compute the following as of May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assets $____________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$____________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$____________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(A.) Total assets = $995,000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 $530,000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 $465,000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Total assets: $700,000 + $165,000 + $360,000 - $160,000 - $70,000 + $54,000 - $54,000 = $995,000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$400,000 + $200,000 - $70,000 = $530,000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$300,000 + $165,000 = $465,000 (or, $995,000 - $530,000 = $465,000)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135.</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Computation of assets, liabilities, and owners' equity after a series of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December 31, 2014 balance sheet of Charles Realty reported total assets of $900,000, total liabilities of $350,000, and owners' equity of $550,000. The following transactions occurred in January of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business purchased land for $250,000, paying $100,000 cash and issuing a note payable for the balance.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business collected accounts receivable totaling $45,000.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business sold land costing $50,000 for $60,000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business paid $50,000 of the note payable.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Compute the following at January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assets $___________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$___________</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$___________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(A.) Total assets = $1,010,000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 $450,000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 $560,000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Total assets: $900,000 + $250,000 - $100,000 + $45,000 - $45,000 - $50,000 + $60,000 - $50,000 = $1,010,000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liabilities: $350,000 + $150,000 - $50,000 = $450,000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Owners' equity: $550,000 + $10,000 = $560,000 (or, $1,010,000 - $450,000 = $560,000)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136.</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Preparation of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the balance sheet as of December 31, 2014, for Gamma Company, from the following list of items which are arranged in random order. You must compute the amount for accounts payable to complete the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758F1ED" wp14:editId="1A45DA75">
                  <wp:extent cx="4659086" cy="609600"/>
                  <wp:effectExtent l="0" t="0" r="0" b="0"/>
                  <wp:docPr id="26" name="https://www.eztestonline.com/tomhardej/13887273038414000274.tp4?REQUEST=SHOWmedia&amp;media=image018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87273038414000274.tp4?REQUEST=SHOWmedia&amp;media=image018PRINT.png"/>
                          <pic:cNvPicPr/>
                        </pic:nvPicPr>
                        <pic:blipFill>
                          <a:blip r:embed="rId13"/>
                          <a:stretch/>
                        </pic:blipFill>
                        <pic:spPr>
                          <a:xfrm>
                            <a:off x="0" y="0"/>
                            <a:ext cx="4659086"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04DA6751" wp14:editId="49BA335D">
                  <wp:extent cx="4648200" cy="2318657"/>
                  <wp:effectExtent l="0" t="0" r="0" b="0"/>
                  <wp:docPr id="27" name="https://www.eztestonline.com/tomhardej/13887273038414000274.tp4?REQUEST=SHOWmedia&amp;media=image020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887273038414000274.tp4?REQUEST=SHOWmedia&amp;media=image020PRINT.png"/>
                          <pic:cNvPicPr/>
                        </pic:nvPicPr>
                        <pic:blipFill>
                          <a:blip r:embed="rId26"/>
                          <a:stretch/>
                        </pic:blipFill>
                        <pic:spPr>
                          <a:xfrm>
                            <a:off x="0" y="0"/>
                            <a:ext cx="4648200" cy="23186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137.</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Preparation of balance sheet after a series of transactions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sheet was as follows for Custom Ceramics on February 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5165AF" wp14:editId="58B69775">
                  <wp:extent cx="4648200" cy="2057400"/>
                  <wp:effectExtent l="0" t="0" r="0" b="0"/>
                  <wp:docPr id="28" name="https://www.eztestonline.com/tomhardej/13887273038414000274.tp4?REQUEST=SHOWmedia&amp;media=image021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87273038414000274.tp4?REQUEST=SHOWmedia&amp;media=image021PRINT.png"/>
                          <pic:cNvPicPr/>
                        </pic:nvPicPr>
                        <pic:blipFill>
                          <a:blip r:embed="rId14"/>
                          <a:stretch/>
                        </pic:blipFill>
                        <pic:spPr>
                          <a:xfrm>
                            <a:off x="0" y="0"/>
                            <a:ext cx="4648200" cy="2057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the first week of February, the following transactions occurred: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The business used cash to pay off $5,000 of its accounts payable. (No payment was made on the notes payable.)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Additional capital stock was issued to Joan Custom for $15,000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Equipment was purchased on credit for $1,800.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The business collected $4,000 cash from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balance sheet for Custom Ceramics as of February 8,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FDD35C6" wp14:editId="1464D7B5">
                  <wp:extent cx="4648200" cy="1839685"/>
                  <wp:effectExtent l="0" t="0" r="0" b="0"/>
                  <wp:docPr id="29" name="https://www.eztestonline.com/tomhardej/13887273038414000274.tp4?REQUEST=SHOWmedia&amp;media=image022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87273038414000274.tp4?REQUEST=SHOWmedia&amp;media=image022PRINT.png"/>
                          <pic:cNvPicPr/>
                        </pic:nvPicPr>
                        <pic:blipFill>
                          <a:blip r:embed="rId15"/>
                          <a:stretch/>
                        </pic:blipFill>
                        <pic:spPr>
                          <a:xfrm>
                            <a:off x="0" y="0"/>
                            <a:ext cx="4648200" cy="1839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7BB3E815" wp14:editId="3FDB69B6">
                  <wp:extent cx="4659086" cy="1828800"/>
                  <wp:effectExtent l="0" t="0" r="0" b="0"/>
                  <wp:docPr id="30" name="https://www.eztestonline.com/tomhardej/13887273038414000274.tp4?REQUEST=SHOWmedia&amp;media=image023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887273038414000274.tp4?REQUEST=SHOWmedia&amp;media=image023PRINT.png"/>
                          <pic:cNvPicPr/>
                        </pic:nvPicPr>
                        <pic:blipFill>
                          <a:blip r:embed="rId27"/>
                          <a:stretch/>
                        </pic:blipFill>
                        <pic:spPr>
                          <a:xfrm>
                            <a:off x="0" y="0"/>
                            <a:ext cx="4659086" cy="1828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$7,000 + $4,000 + $15,000 - $5,000 = $21,000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$5,200 - $4,000 collected = $1,200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$30,000 + $1,800 = $31,800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$6,000 + $1,800 (equipment purchase) - $5,000 paid = $2,800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$126,200 + $15,000 (additional investment) = $141,200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138.</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Completion of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Use the following information to complete the balance sheet of Adelphi Construction as of December 31,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company was organized on January 1, 2014 and has operated for the full year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Earnings were $275,000 and dividends of $70,000 were paid to stockholders.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Cash and accounts receivable together amount to one and one-half times as much as notes payable.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F733D29" wp14:editId="62FE4A20">
                  <wp:extent cx="4659086" cy="2057400"/>
                  <wp:effectExtent l="0" t="0" r="0" b="0"/>
                  <wp:docPr id="31" name="https://www.eztestonline.com/tomhardej/13887273038414000274.tp4?REQUEST=SHOWmedia&amp;media=image024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87273038414000274.tp4?REQUEST=SHOWmedia&amp;media=image024PRINT.png"/>
                          <pic:cNvPicPr/>
                        </pic:nvPicPr>
                        <pic:blipFill>
                          <a:blip r:embed="rId16"/>
                          <a:stretch/>
                        </pic:blipFill>
                        <pic:spPr>
                          <a:xfrm>
                            <a:off x="0" y="0"/>
                            <a:ext cx="4659086" cy="2057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506E8D9C" wp14:editId="3C3B674C">
                  <wp:extent cx="4648200" cy="1970314"/>
                  <wp:effectExtent l="0" t="0" r="0" b="0"/>
                  <wp:docPr id="32" name="https://www.eztestonline.com/tomhardej/13887273038414000274.tp4?REQUEST=SHOWmedia&amp;media=image025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887273038414000274.tp4?REQUEST=SHOWmedia&amp;media=image025PRINT.png"/>
                          <pic:cNvPicPr/>
                        </pic:nvPicPr>
                        <pic:blipFill>
                          <a:blip r:embed="rId28"/>
                          <a:stretch/>
                        </pic:blipFill>
                        <pic:spPr>
                          <a:xfrm>
                            <a:off x="0" y="0"/>
                            <a:ext cx="4648200" cy="1970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Total assets must be $620,000 to agree with the total of liabilities plus owners' equity.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Cash must be $5,000 to achieve a total asset figure of $620,000.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Cash ($5,000) plus accounts receivable ($85,000) equals $90,000. This total is stated to be 1.5 times the amount of notes payable. Notes payable is computed as $90,000 divided by 1.5, or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Accounts payable must be $115,000 to achieve total liabilities figure of $215,000.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Retained earnings at the end of the first accounting period must be earnings ($275,000) less dividends $(70,000), or $205,000.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 Capital stock must be $200,000 to achieve total liabilities and owners' equity figure of $620,000.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139.</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Completion of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Use the following information to complete the December 31, 2014 balance sheet of Copper Supplies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Owners' equity as of January 1, 2014, totaled $175,000, which included capital stock of $150,000.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Additional capital stock was issued during 2014 in exchange for $40,000 cash.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Net income for 2014 amounted to $200,000; no dividends were paid during 2014.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Cash and accounts receivable together amount to 3 times as much as accounts payable.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DF6AF57" wp14:editId="0BB1898E">
                  <wp:extent cx="4648200" cy="1937657"/>
                  <wp:effectExtent l="0" t="0" r="0" b="0"/>
                  <wp:docPr id="33" name="https://www.eztestonline.com/tomhardej/13887273038414000274.tp4?REQUEST=SHOWmedia&amp;media=image026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87273038414000274.tp4?REQUEST=SHOWmedia&amp;media=image026PRINT.png"/>
                          <pic:cNvPicPr/>
                        </pic:nvPicPr>
                        <pic:blipFill>
                          <a:blip r:embed="rId17"/>
                          <a:stretch/>
                        </pic:blipFill>
                        <pic:spPr>
                          <a:xfrm>
                            <a:off x="0" y="0"/>
                            <a:ext cx="4648200" cy="1937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34F6C41C" wp14:editId="79CE307F">
                  <wp:extent cx="4659086" cy="1872342"/>
                  <wp:effectExtent l="0" t="0" r="0" b="0"/>
                  <wp:docPr id="34" name="https://www.eztestonline.com/tomhardej/13887273038414000274.tp4?REQUEST=SHOWmedia&amp;media=image027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887273038414000274.tp4?REQUEST=SHOWmedia&amp;media=image027PRINT.png"/>
                          <pic:cNvPicPr/>
                        </pic:nvPicPr>
                        <pic:blipFill>
                          <a:blip r:embed="rId29"/>
                          <a:stretch/>
                        </pic:blipFill>
                        <pic:spPr>
                          <a:xfrm>
                            <a:off x="0" y="0"/>
                            <a:ext cx="4659086" cy="1872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Feedback: (a.) Total of liabilities &amp; owners' equity must be $835,000 to agree with the amount of total assets.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Cash and accounts receivable together amount to 3 times accounts payable, or $120,000. Since cash is $30,000, accounts receivable are $120,000 - $30,000, or $90,000.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Equipment must be $200,000 to achieve total assets of $835,000.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Beginning capital stock is $150,000 + stock issued of $40,000 = $190,000.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Beginning retained earnings (175,000 - 150,000) + net income of 200,000 = 225,000.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 Total liabilities must be $420,000 to achieve the total of liabilities plus owners' equity of $835,000.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 Since total liabilities are $420,000 and accounts payable are $40,000, notes payable must be $380,000.</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140.</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Effects of transactions on balance sheet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Show the effect of each of the seven listed transactions on the balance sheet items of Distinctive Draperies. Indicate the new balances after the transaction of May 2 and each subsequent transaction. The effects of the May 1 transaction are already filled in to provide you with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6277F87" wp14:editId="645466EF">
                  <wp:extent cx="4648200" cy="1360714"/>
                  <wp:effectExtent l="0" t="0" r="0" b="0"/>
                  <wp:docPr id="35" name="https://www.eztestonline.com/tomhardej/13887273038414000274.tp4?REQUEST=SHOWmedia&amp;media=image028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87273038414000274.tp4?REQUEST=SHOWmedia&amp;media=image028PRINT.png"/>
                          <pic:cNvPicPr/>
                        </pic:nvPicPr>
                        <pic:blipFill>
                          <a:blip r:embed="rId18"/>
                          <a:stretch/>
                        </pic:blipFill>
                        <pic:spPr>
                          <a:xfrm>
                            <a:off x="0" y="0"/>
                            <a:ext cx="4648200" cy="1360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4FDD9A2" wp14:editId="6992EA86">
                  <wp:extent cx="4659086" cy="2971800"/>
                  <wp:effectExtent l="0" t="0" r="0" b="0"/>
                  <wp:docPr id="36" name="https://www.eztestonline.com/tomhardej/13887273038414000274.tp4?REQUEST=SHOWmedia&amp;media=image029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87273038414000274.tp4?REQUEST=SHOWmedia&amp;media=image029PRINT.png"/>
                          <pic:cNvPicPr/>
                        </pic:nvPicPr>
                        <pic:blipFill>
                          <a:blip r:embed="rId19"/>
                          <a:stretch/>
                        </pic:blipFill>
                        <pic:spPr>
                          <a:xfrm>
                            <a:off x="0" y="0"/>
                            <a:ext cx="4659086" cy="2971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443C0C3E" wp14:editId="4EAE8023">
                  <wp:extent cx="4648200" cy="2982685"/>
                  <wp:effectExtent l="0" t="0" r="0" b="0"/>
                  <wp:docPr id="37" name="https://www.eztestonline.com/tomhardej/13887273038414000274.tp4?REQUEST=SHOWmedia&amp;media=image030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887273038414000274.tp4?REQUEST=SHOWmedia&amp;media=image030PRINT.png"/>
                          <pic:cNvPicPr/>
                        </pic:nvPicPr>
                        <pic:blipFill>
                          <a:blip r:embed="rId30"/>
                          <a:stretch/>
                        </pic:blipFill>
                        <pic:spPr>
                          <a:xfrm>
                            <a:off x="0" y="0"/>
                            <a:ext cx="4648200" cy="2982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141.</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Effects of transactions on balance sheet items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Show the effect of each of the six listed transactions on the balance sheet items of Renaissance Investment Services, Inc. Indicate the new balances after the transaction of November 2 and each subsequent transaction. The effects of the November 1 transaction are already filled in to provide you with an example.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776A1D9" wp14:editId="3D2BC139">
                  <wp:extent cx="4659086" cy="1349828"/>
                  <wp:effectExtent l="0" t="0" r="0" b="0"/>
                  <wp:docPr id="38" name="https://www.eztestonline.com/tomhardej/13887273038414000274.tp4?REQUEST=SHOWmedia&amp;media=image031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87273038414000274.tp4?REQUEST=SHOWmedia&amp;media=image031PRINT.png"/>
                          <pic:cNvPicPr/>
                        </pic:nvPicPr>
                        <pic:blipFill>
                          <a:blip r:embed="rId20"/>
                          <a:stretch/>
                        </pic:blipFill>
                        <pic:spPr>
                          <a:xfrm>
                            <a:off x="0" y="0"/>
                            <a:ext cx="4659086" cy="13498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2A074CF" wp14:editId="70ADFF84">
                  <wp:extent cx="4648200" cy="2579914"/>
                  <wp:effectExtent l="0" t="0" r="0" b="0"/>
                  <wp:docPr id="39" name="https://www.eztestonline.com/tomhardej/13887273038414000274.tp4?REQUEST=SHOWmedia&amp;media=image032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87273038414000274.tp4?REQUEST=SHOWmedia&amp;media=image032PRINT.png"/>
                          <pic:cNvPicPr/>
                        </pic:nvPicPr>
                        <pic:blipFill>
                          <a:blip r:embed="rId21"/>
                          <a:stretch/>
                        </pic:blipFill>
                        <pic:spPr>
                          <a:xfrm>
                            <a:off x="0" y="0"/>
                            <a:ext cx="4648200" cy="2579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5E304E62" wp14:editId="7E3BE0F0">
                  <wp:extent cx="4648200" cy="2590800"/>
                  <wp:effectExtent l="0" t="0" r="0" b="0"/>
                  <wp:docPr id="40" name="https://www.eztestonline.com/tomhardej/13887273038414000274.tp4?REQUEST=SHOWmedia&amp;media=image033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887273038414000274.tp4?REQUEST=SHOWmedia&amp;media=image033PRINT.png"/>
                          <pic:cNvPicPr/>
                        </pic:nvPicPr>
                        <pic:blipFill>
                          <a:blip r:embed="rId31"/>
                          <a:stretch/>
                        </pic:blipFill>
                        <pic:spPr>
                          <a:xfrm>
                            <a:off x="0" y="0"/>
                            <a:ext cx="4648200" cy="25908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142.</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An inexperienced accounting intern at Tasso Company prepared the following income statement for the month of July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A314123" wp14:editId="2E9CAF69">
                  <wp:extent cx="4604657" cy="2438400"/>
                  <wp:effectExtent l="0" t="0" r="0" b="0"/>
                  <wp:docPr id="41" name="https://www.eztestonline.com/tomhardej/13887273038414000274.tp4?REQUEST=SHOWmedia&amp;media=image035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87273038414000274.tp4?REQUEST=SHOWmedia&amp;media=image035PRINT.png"/>
                          <pic:cNvPicPr/>
                        </pic:nvPicPr>
                        <pic:blipFill>
                          <a:blip r:embed="rId22"/>
                          <a:stretch/>
                        </pic:blipFill>
                        <pic:spPr>
                          <a:xfrm>
                            <a:off x="0" y="0"/>
                            <a:ext cx="4604657" cy="2438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Instructions: Prepare a revised income statement in accordance with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4C0224DD" wp14:editId="094D0456">
                  <wp:extent cx="4637314" cy="1719942"/>
                  <wp:effectExtent l="0" t="0" r="0" b="0"/>
                  <wp:docPr id="42" name="https://www.eztestonline.com/tomhardej/13887273038414000274.tp4?REQUEST=SHOWmedia&amp;media=image037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887273038414000274.tp4?REQUEST=SHOWmedia&amp;media=image037PRINT.png"/>
                          <pic:cNvPicPr/>
                        </pic:nvPicPr>
                        <pic:blipFill>
                          <a:blip r:embed="rId32"/>
                          <a:stretch/>
                        </pic:blipFill>
                        <pic:spPr>
                          <a:xfrm>
                            <a:off x="0" y="0"/>
                            <a:ext cx="4637314" cy="17199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Explain how the income statement reports an enterprise's financial performance for a period of time in terms of the relationship of revenues and expenses.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143.</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From the following accounts and amounts prepare a balance sheet for the Swell Company for December 31, 2014. You must compute the amount for retained earnings to complete the balance sheet.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AAC06BF" wp14:editId="648BAD5E">
                  <wp:extent cx="2667000" cy="2079171"/>
                  <wp:effectExtent l="0" t="0" r="0" b="0"/>
                  <wp:docPr id="43" name="https://www.eztestonline.com/tomhardej/13887273038414000274.tp4?REQUEST=SHOWmedia&amp;media=image039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887273038414000274.tp4?REQUEST=SHOWmedia&amp;media=image039PRINT.png"/>
                          <pic:cNvPicPr/>
                        </pic:nvPicPr>
                        <pic:blipFill>
                          <a:blip r:embed="rId23"/>
                          <a:stretch/>
                        </pic:blipFill>
                        <pic:spPr>
                          <a:xfrm>
                            <a:off x="0" y="0"/>
                            <a:ext cx="2667000" cy="2079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5D86E323" wp14:editId="1AC49673">
                  <wp:extent cx="4648200" cy="2427514"/>
                  <wp:effectExtent l="0" t="0" r="0" b="0"/>
                  <wp:docPr id="44" name="https://www.eztestonline.com/tomhardej/13887273038414000274.tp4?REQUEST=SHOWmedia&amp;media=image040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887273038414000274.tp4?REQUEST=SHOWmedia&amp;media=image040PRINT.png"/>
                          <pic:cNvPicPr/>
                        </pic:nvPicPr>
                        <pic:blipFill>
                          <a:blip r:embed="rId33"/>
                          <a:stretch/>
                        </pic:blipFill>
                        <pic:spPr>
                          <a:xfrm>
                            <a:off x="0" y="0"/>
                            <a:ext cx="4648200" cy="24275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Explain how the statement of financial position; often referred to as the balance sheet; is an expansion of the basic accounting equation.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 Starting Point: Statement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026D0" w:rsidRDefault="00A026D0">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A026D0">
        <w:tc>
          <w:tcPr>
            <w:tcW w:w="350" w:type="pct"/>
          </w:tcPr>
          <w:p w:rsidR="00A026D0" w:rsidRDefault="00893033">
            <w:pPr>
              <w:keepNext/>
              <w:keepLines/>
              <w:spacing w:after="0"/>
            </w:pPr>
            <w:r>
              <w:rPr>
                <w:rFonts w:ascii="Arial Unicode MS" w:eastAsia="Arial Unicode MS" w:hAnsi="Arial Unicode MS" w:cs="Arial Unicode MS"/>
                <w:color w:val="000000"/>
                <w:sz w:val="20"/>
              </w:rPr>
              <w:t>144.</w:t>
            </w:r>
          </w:p>
        </w:tc>
        <w:tc>
          <w:tcPr>
            <w:tcW w:w="4650" w:type="pct"/>
          </w:tcPr>
          <w:p w:rsidR="00A026D0" w:rsidRDefault="00893033">
            <w:pPr>
              <w:keepNext/>
              <w:keepLines/>
              <w:spacing w:after="0"/>
            </w:pPr>
            <w:r>
              <w:rPr>
                <w:rFonts w:ascii="Arial Unicode MS" w:eastAsia="Arial Unicode MS" w:hAnsi="Arial Unicode MS" w:cs="Arial Unicode MS"/>
                <w:color w:val="000000"/>
                <w:sz w:val="20"/>
              </w:rPr>
              <w:t>Forms of Business Organization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State and describe the three most common forms of business organizations in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A026D0" w:rsidRDefault="00893033">
            <w:pPr>
              <w:keepNext/>
              <w:keepLines/>
              <w:spacing w:before="266" w:after="266"/>
            </w:pPr>
            <w:r>
              <w:rPr>
                <w:rFonts w:ascii="Arial Unicode MS" w:eastAsia="Arial Unicode MS" w:hAnsi="Arial Unicode MS" w:cs="Arial Unicode MS"/>
                <w:color w:val="000000"/>
                <w:sz w:val="20"/>
              </w:rPr>
              <w:t>(1) Sole Proprietorship - One person, unlimited liability, and owner acts as manager.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Partnership - Two or more persons and owners are personally responsible for debts.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Corporation - Stockholders are owners, limited liability, ease of transfer of ownership, and separate entity under the law.</w:t>
            </w:r>
          </w:p>
        </w:tc>
      </w:tr>
    </w:tbl>
    <w:p w:rsidR="00A026D0" w:rsidRDefault="0089303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A026D0">
        <w:tc>
          <w:tcPr>
            <w:tcW w:w="0" w:type="auto"/>
          </w:tcPr>
          <w:p w:rsidR="00A026D0" w:rsidRDefault="00893033">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Legal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02-08 Explain common forms of business ownership-sole proprietorship; partnership; and corporation-and demonstrate how they differ in terms of their statements of financial 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Forms of Business Organization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35080" w:rsidRDefault="00893033" w:rsidP="001B7465">
      <w:pPr>
        <w:spacing w:before="239" w:after="239"/>
      </w:pPr>
      <w:r>
        <w:rPr>
          <w:rFonts w:ascii="Times,Times New Roman,Times-Rom" w:eastAsia="Times,Times New Roman,Times-Rom" w:hAnsi="Times,Times New Roman,Times-Rom" w:cs="Times,Times New Roman,Times-Rom"/>
          <w:color w:val="000000"/>
          <w:sz w:val="18"/>
        </w:rPr>
        <w:br/>
      </w:r>
    </w:p>
    <w:sectPr w:rsidR="00F35080" w:rsidSect="00893033">
      <w:footerReference w:type="default" r:id="rId34"/>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D62" w:rsidRDefault="006C4D62" w:rsidP="00893033">
      <w:pPr>
        <w:spacing w:after="0" w:line="240" w:lineRule="auto"/>
      </w:pPr>
      <w:r>
        <w:separator/>
      </w:r>
    </w:p>
  </w:endnote>
  <w:endnote w:type="continuationSeparator" w:id="0">
    <w:p w:rsidR="006C4D62" w:rsidRDefault="006C4D62" w:rsidP="00893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33" w:rsidRPr="00893033" w:rsidRDefault="00893033" w:rsidP="00893033">
    <w:pPr>
      <w:pStyle w:val="Footer"/>
      <w:jc w:val="center"/>
      <w:rPr>
        <w:rFonts w:ascii="Times New Roman" w:hAnsi="Times New Roman" w:cs="Times New Roman"/>
        <w:sz w:val="16"/>
      </w:rPr>
    </w:pPr>
    <w:r w:rsidRPr="00893033">
      <w:rPr>
        <w:rFonts w:ascii="Times New Roman" w:hAnsi="Times New Roman" w:cs="Times New Roman"/>
        <w:sz w:val="16"/>
      </w:rPr>
      <w:t>2-</w:t>
    </w:r>
    <w:r w:rsidRPr="00893033">
      <w:rPr>
        <w:rFonts w:ascii="Times New Roman" w:hAnsi="Times New Roman" w:cs="Times New Roman"/>
        <w:sz w:val="16"/>
      </w:rPr>
      <w:fldChar w:fldCharType="begin"/>
    </w:r>
    <w:r w:rsidRPr="00893033">
      <w:rPr>
        <w:rFonts w:ascii="Times New Roman" w:hAnsi="Times New Roman" w:cs="Times New Roman"/>
        <w:sz w:val="16"/>
      </w:rPr>
      <w:instrText xml:space="preserve"> PAGE </w:instrText>
    </w:r>
    <w:r w:rsidRPr="00893033">
      <w:rPr>
        <w:rFonts w:ascii="Times New Roman" w:hAnsi="Times New Roman" w:cs="Times New Roman"/>
        <w:sz w:val="16"/>
      </w:rPr>
      <w:fldChar w:fldCharType="separate"/>
    </w:r>
    <w:r w:rsidR="0022750C">
      <w:rPr>
        <w:rFonts w:ascii="Times New Roman" w:hAnsi="Times New Roman" w:cs="Times New Roman"/>
        <w:noProof/>
        <w:sz w:val="16"/>
      </w:rPr>
      <w:t>127</w:t>
    </w:r>
    <w:r w:rsidRPr="00893033">
      <w:rPr>
        <w:rFonts w:ascii="Times New Roman" w:hAnsi="Times New Roman" w:cs="Times New Roman"/>
        <w:sz w:val="16"/>
      </w:rPr>
      <w:fldChar w:fldCharType="end"/>
    </w:r>
  </w:p>
  <w:p w:rsidR="00893033" w:rsidRPr="00893033" w:rsidRDefault="00893033" w:rsidP="00893033">
    <w:pPr>
      <w:pStyle w:val="Footer"/>
      <w:jc w:val="center"/>
      <w:rPr>
        <w:rFonts w:ascii="Times New Roman" w:hAnsi="Times New Roman" w:cs="Times New Roman"/>
        <w:sz w:val="16"/>
      </w:rPr>
    </w:pPr>
    <w:r w:rsidRPr="00893033">
      <w:rPr>
        <w:rFonts w:ascii="Times New Roman" w:hAnsi="Times New Roman" w:cs="Times New Roman"/>
        <w:sz w:val="16"/>
      </w:rPr>
      <w:t>Copyright © 201</w:t>
    </w:r>
    <w:r w:rsidR="001B7465">
      <w:rPr>
        <w:rFonts w:ascii="Times New Roman" w:hAnsi="Times New Roman" w:cs="Times New Roman"/>
        <w:sz w:val="16"/>
      </w:rPr>
      <w:t>5</w:t>
    </w:r>
    <w:r w:rsidRPr="00893033">
      <w:rPr>
        <w:rFonts w:ascii="Times New Roman" w:hAnsi="Times New Roman" w:cs="Times New Roman"/>
        <w:sz w:val="16"/>
      </w:rPr>
      <w:t xml:space="preserve">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D62" w:rsidRDefault="006C4D62" w:rsidP="00893033">
      <w:pPr>
        <w:spacing w:after="0" w:line="240" w:lineRule="auto"/>
      </w:pPr>
      <w:r>
        <w:separator/>
      </w:r>
    </w:p>
  </w:footnote>
  <w:footnote w:type="continuationSeparator" w:id="0">
    <w:p w:rsidR="006C4D62" w:rsidRDefault="006C4D62" w:rsidP="008930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26D0"/>
    <w:rsid w:val="001B7465"/>
    <w:rsid w:val="001D2F30"/>
    <w:rsid w:val="0022750C"/>
    <w:rsid w:val="00324557"/>
    <w:rsid w:val="00580E05"/>
    <w:rsid w:val="006C4D62"/>
    <w:rsid w:val="00893033"/>
    <w:rsid w:val="00A026D0"/>
    <w:rsid w:val="00F35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033"/>
  </w:style>
  <w:style w:type="paragraph" w:styleId="Footer">
    <w:name w:val="footer"/>
    <w:basedOn w:val="Normal"/>
    <w:link w:val="FooterChar"/>
    <w:uiPriority w:val="99"/>
    <w:unhideWhenUsed/>
    <w:rsid w:val="00893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033"/>
  </w:style>
  <w:style w:type="paragraph" w:styleId="BalloonText">
    <w:name w:val="Balloon Text"/>
    <w:basedOn w:val="Normal"/>
    <w:link w:val="BalloonTextChar"/>
    <w:uiPriority w:val="99"/>
    <w:semiHidden/>
    <w:unhideWhenUsed/>
    <w:rsid w:val="001B7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4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138</Pages>
  <Words>21778</Words>
  <Characters>124138</Characters>
  <Application>Microsoft Office Word</Application>
  <DocSecurity>0</DocSecurity>
  <Lines>1034</Lines>
  <Paragraphs>291</Paragraphs>
  <ScaleCrop>false</ScaleCrop>
  <Company>Hurix Systems Pvt Ltd</Company>
  <LinksUpToDate>false</LinksUpToDate>
  <CharactersWithSpaces>145625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Amudha Pandian</cp:lastModifiedBy>
  <cp:revision>7</cp:revision>
  <dcterms:created xsi:type="dcterms:W3CDTF">2014-01-03T06:30:00Z</dcterms:created>
  <dcterms:modified xsi:type="dcterms:W3CDTF">2014-02-14T07:15:00Z</dcterms:modified>
</cp:coreProperties>
</file>